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6" w:rsidRDefault="00A70B64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РЕПУБЛИКА СРБИЈА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ОПШТИНА РАЖАЊ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ГОДИШЊ</w:t>
      </w:r>
      <w:r w:rsidR="00F20AC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 ИНСПЕКЦИЈСКОГ НАДЗОРА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ГРАЂЕВИНСКЕ ИНСПЕКЦИЈЕ ЗА 201</w:t>
      </w:r>
      <w:r w:rsidR="00BE6D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РАЖАЊ, </w:t>
      </w:r>
      <w:r w:rsidR="00F20AC4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BE6D5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071C" w:rsidRDefault="0037071C" w:rsidP="00F03BF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0884" w:rsidRDefault="00200884" w:rsidP="0020088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САДРЖАЈ :</w:t>
      </w: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884" w:rsidRPr="00AF6F42" w:rsidRDefault="00AF6F42" w:rsidP="00AF6F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F6F42">
        <w:rPr>
          <w:rFonts w:ascii="Times New Roman" w:hAnsi="Times New Roman" w:cs="Times New Roman"/>
          <w:sz w:val="24"/>
          <w:szCs w:val="24"/>
          <w:lang w:val="en-US"/>
        </w:rPr>
        <w:t xml:space="preserve">I - </w:t>
      </w:r>
      <w:r w:rsidR="00200884" w:rsidRPr="00AF6F42">
        <w:rPr>
          <w:rFonts w:ascii="Times New Roman" w:hAnsi="Times New Roman" w:cs="Times New Roman"/>
          <w:sz w:val="24"/>
          <w:szCs w:val="24"/>
          <w:lang w:val="sr-Cyrl-RS"/>
        </w:rPr>
        <w:t>Увод</w:t>
      </w:r>
    </w:p>
    <w:p w:rsidR="00AF6F42" w:rsidRDefault="00AF6F42" w:rsidP="00AF6F4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Спровођење инспекцијског надзора</w:t>
      </w:r>
    </w:p>
    <w:p w:rsidR="00AF6F42" w:rsidRPr="00AF6F42" w:rsidRDefault="00AF6F42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6F42">
        <w:rPr>
          <w:rFonts w:ascii="Times New Roman" w:hAnsi="Times New Roman" w:cs="Times New Roman"/>
          <w:sz w:val="24"/>
          <w:szCs w:val="24"/>
          <w:lang w:val="sr-Cyrl-RS"/>
        </w:rPr>
        <w:t>Основни циљ, задаци и послови</w:t>
      </w:r>
    </w:p>
    <w:p w:rsidR="00200884" w:rsidRDefault="00200884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Организациона структура</w:t>
      </w:r>
    </w:p>
    <w:p w:rsidR="00200884" w:rsidRPr="00AF6F42" w:rsidRDefault="00200884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F6F42">
        <w:rPr>
          <w:rFonts w:ascii="Times New Roman" w:hAnsi="Times New Roman" w:cs="Times New Roman"/>
          <w:sz w:val="24"/>
          <w:szCs w:val="24"/>
          <w:lang w:val="sr-Cyrl-RS"/>
        </w:rPr>
        <w:t>План и програм инспекцијског надзора грађевинске инспекције за 201</w:t>
      </w:r>
      <w:r w:rsidR="00BE6D54" w:rsidRPr="00AF6F4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F6F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8085E" w:rsidRPr="00AF6F4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F6F42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200884" w:rsidRDefault="00AF6F42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Процена ризика у инспекцијском надзору грађевинске инспекције</w:t>
      </w:r>
      <w:r w:rsidR="00200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00884" w:rsidRDefault="00AF6F42" w:rsidP="00AF6F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Учесталост вршења инспекцијског надзора</w:t>
      </w:r>
    </w:p>
    <w:p w:rsidR="00AF6F42" w:rsidRPr="00AF6F42" w:rsidRDefault="00AF6F42" w:rsidP="00AF6F4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Pr="006C04FB" w:rsidRDefault="00AE0568" w:rsidP="006C04F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71FED" w:rsidRDefault="00271FED" w:rsidP="00AE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BA4EDE" w:rsidP="00BA4E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AE0568">
        <w:rPr>
          <w:rFonts w:ascii="Times New Roman" w:hAnsi="Times New Roman" w:cs="Times New Roman"/>
          <w:b/>
          <w:sz w:val="24"/>
          <w:szCs w:val="24"/>
          <w:lang w:val="sr-Cyrl-RS"/>
        </w:rPr>
        <w:t>ВОД</w:t>
      </w: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план инспекцијског надзора грађевинске инспекције </w:t>
      </w:r>
      <w:r w:rsidR="00060F3B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за друштвене делатности, општу управу, правне и заједнишке послове, Одсек за инспекцијске послове, општинске управе општине Ражањ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201</w:t>
      </w:r>
      <w:r w:rsidR="00BE6D5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одину донет је у складу са чланом 10. Закона о инспекцијс</w:t>
      </w:r>
      <w:r w:rsidR="00743C9B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надзору ( ,,Службени гласник РС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 36/2015)</w:t>
      </w:r>
      <w:r w:rsidR="00F15F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5FC6" w:rsidRDefault="00F15FC6" w:rsidP="00AE056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план инспекцијског надзора садржи општи приказ задатака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>учесталост и обухват вршења инспекцијског надзора по областима и сваком од степена ризика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територијално подручје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процењен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ризик за надзиране субјекте, односно делатности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период у коме ће се вршити инспекцијски надзор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облици инспекцијског надзора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 мере и активности превентивног деловања инспекције</w:t>
      </w:r>
      <w:r w:rsidR="00D475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D475AB"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очекивани обим </w:t>
      </w:r>
      <w:r w:rsidR="00BF0B62">
        <w:rPr>
          <w:rFonts w:ascii="Times New Roman" w:hAnsi="Times New Roman" w:cs="Times New Roman"/>
          <w:sz w:val="24"/>
          <w:szCs w:val="24"/>
          <w:lang w:val="sr-Cyrl-RS"/>
        </w:rPr>
        <w:t>ванредних инспекцијских надзора</w:t>
      </w:r>
      <w:r w:rsidR="00BF0B62">
        <w:rPr>
          <w:rFonts w:ascii="Times New Roman" w:hAnsi="Times New Roman" w:cs="Times New Roman"/>
          <w:sz w:val="24"/>
          <w:szCs w:val="24"/>
        </w:rPr>
        <w:t>.</w:t>
      </w:r>
    </w:p>
    <w:p w:rsidR="002525CF" w:rsidRDefault="00F15FC6" w:rsidP="00A17F8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Сврха доношења Плана инспекцијског надзора грађевинске инспекције је повећање ефективности 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 xml:space="preserve">у раду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транспарентности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F88" w:rsidRDefault="00A17F88" w:rsidP="00A17F8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F88" w:rsidRPr="00A17F88" w:rsidRDefault="00A17F88" w:rsidP="00A17F8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4E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СПРОВОЂЕЊЕ ИНСПЕКЦИЈСКОГ НАДЗОРА</w:t>
      </w:r>
    </w:p>
    <w:p w:rsidR="002525CF" w:rsidRDefault="002525CF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525CF">
        <w:rPr>
          <w:rFonts w:ascii="Times New Roman" w:hAnsi="Times New Roman" w:cs="Times New Roman"/>
          <w:sz w:val="24"/>
          <w:szCs w:val="24"/>
          <w:lang w:val="sr-Cyrl-RS"/>
        </w:rPr>
        <w:t>Грађевинска инспекција општине Ражањ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>, у оквиру Одсека за инспекцијске послове,</w:t>
      </w:r>
      <w:r w:rsidRPr="002525CF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послове на територији општине Ражањ </w:t>
      </w:r>
      <w:r w:rsidR="00A17F88">
        <w:rPr>
          <w:rFonts w:ascii="Times New Roman" w:hAnsi="Times New Roman" w:cs="Times New Roman"/>
          <w:sz w:val="24"/>
          <w:szCs w:val="24"/>
          <w:lang w:val="sr-Cyrl-RS"/>
        </w:rPr>
        <w:t xml:space="preserve">на површини од 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>289 км</w:t>
      </w:r>
      <w:r w:rsidR="002B22E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52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>на којој се налаз</w:t>
      </w:r>
      <w:r w:rsidR="004F3C3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B22EE">
        <w:rPr>
          <w:rFonts w:ascii="Times New Roman" w:hAnsi="Times New Roman" w:cs="Times New Roman"/>
          <w:sz w:val="24"/>
          <w:szCs w:val="24"/>
          <w:lang w:val="sr-Cyrl-RS"/>
        </w:rPr>
        <w:t xml:space="preserve"> 23 насељених места ( колико и катастарских општина). Територију покрива један грађевински инспектор.</w:t>
      </w:r>
    </w:p>
    <w:p w:rsidR="0094715E" w:rsidRDefault="0094715E" w:rsidP="009471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715E">
        <w:rPr>
          <w:rFonts w:ascii="Times New Roman" w:hAnsi="Times New Roman" w:cs="Times New Roman"/>
          <w:b/>
          <w:sz w:val="24"/>
          <w:szCs w:val="24"/>
          <w:lang w:val="sr-Cyrl-RS"/>
        </w:rPr>
        <w:t>ОСНОВНИ ЦИЉ, ЗАДАЦИ И ПОСЛОВИ</w:t>
      </w:r>
    </w:p>
    <w:p w:rsidR="002525CF" w:rsidRDefault="008717BB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план инспекцијског надзора грађевинске инспекције, садржи опште и специфичне циљеве које је потребно остварити, задатке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програмске активности које је потребно спровести како би се циљеви остварили, индикаторе резултата тј. начин на који се мере остварени задаци, односно програмске активности, рокови у којима се задаци односно активности морају обавити, одговорност за спровођење активности односно задатака, врсту активности и др.</w:t>
      </w:r>
    </w:p>
    <w:p w:rsidR="00000051" w:rsidRPr="0094715E" w:rsidRDefault="008717BB" w:rsidP="00000051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Циљеви годишњег плана инспекцијског надзора грађевинске инспекције 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планирање мера и активности превентивног деловања инспекције и планирање мера и активности за спречавања обављања делатности и вршења активности нерегистрованих субјеката,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непосредна примена закона и других прописа 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ради спречавања незаконите изградње објеката, као и смањење одступања и неправилности током грађења објеката и извођења радова за које су издати одговарајући  акти за грађење, односно 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контрола 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>извођење радова са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техничких норматива и норми квалитета садржаним у контролним листама, чија примена је обавезна у вршењу инспекцијског надзора.</w:t>
      </w:r>
      <w:r w:rsidR="00000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04E6" w:rsidRDefault="001704E6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надзори и службене контроле спроводе</w:t>
      </w:r>
      <w:r w:rsidR="00BF0B62">
        <w:rPr>
          <w:rFonts w:ascii="Times New Roman" w:hAnsi="Times New Roman" w:cs="Times New Roman"/>
          <w:sz w:val="24"/>
          <w:szCs w:val="24"/>
          <w:lang w:val="sr-Cyrl-RS"/>
        </w:rPr>
        <w:t xml:space="preserve"> се употребом метода и техника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BF0B62">
        <w:rPr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законским и подзаконским актима који су темељ за поступање инспекције, уз обавезно коришћење контролних листа.</w:t>
      </w:r>
    </w:p>
    <w:p w:rsidR="00000051" w:rsidRDefault="00821729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Задаци и послови грађевинске инспекције обављаће се кроз теренске и канцеларијске облике инспекцијског надзора, на целој територији општине Ражањ, по врстама инспекцијског надзора: </w:t>
      </w:r>
    </w:p>
    <w:p w:rsidR="00821729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едовн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 xml:space="preserve"> надзор, свакодневно у потребном делу радног времена,</w:t>
      </w:r>
    </w:p>
    <w:p w:rsidR="00821729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анредн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1729">
        <w:rPr>
          <w:rFonts w:ascii="Times New Roman" w:hAnsi="Times New Roman" w:cs="Times New Roman"/>
          <w:sz w:val="24"/>
          <w:szCs w:val="24"/>
          <w:lang w:val="sr-Cyrl-RS"/>
        </w:rPr>
        <w:t>, кроз предузимање хитних мера ради спр</w:t>
      </w:r>
      <w:r>
        <w:rPr>
          <w:rFonts w:ascii="Times New Roman" w:hAnsi="Times New Roman" w:cs="Times New Roman"/>
          <w:sz w:val="24"/>
          <w:szCs w:val="24"/>
          <w:lang w:val="sr-Cyrl-RS"/>
        </w:rPr>
        <w:t>ечавања или отклањања непосредне опасности за живот и здравље људи, објекте који се граде, суседне објекте, саобраћај, околину односно животну средину и по представкама грађана и других лица и у другим ситуацијама сходно члану 6. став 3. Закона о инспекцијском надзору,</w:t>
      </w:r>
    </w:p>
    <w:p w:rsidR="002B6F20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допунски, по службеној дужности и по захтеву надзираног субјекта,</w:t>
      </w:r>
    </w:p>
    <w:p w:rsidR="002B6F20" w:rsidRPr="00821729" w:rsidRDefault="002B6F20" w:rsidP="008217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контролни, по службеној дужности ради утврђивања извршења наложених или предложених мера надзираном субјекту у току редовног или ванредног инспекцијског надзора.</w:t>
      </w:r>
    </w:p>
    <w:p w:rsidR="001704E6" w:rsidRDefault="001704E6" w:rsidP="002525CF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Послови и задаци из делокруга, односно, из годишњег плана инспекцијског надзора грађевинске инспекције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се обављају свакодневно како у свом седишту тако и на терену на територији општине Ражањ. </w:t>
      </w:r>
    </w:p>
    <w:p w:rsidR="006C04FB" w:rsidRDefault="002B6F20" w:rsidP="006C04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0DE7">
        <w:rPr>
          <w:rFonts w:ascii="Times New Roman" w:hAnsi="Times New Roman" w:cs="Times New Roman"/>
          <w:sz w:val="24"/>
          <w:szCs w:val="24"/>
          <w:lang w:val="sr-Cyrl-RS"/>
        </w:rPr>
        <w:t>став 2.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>Закона о инспекцијском надзору ( ,,Службени гласник РС</w:t>
      </w:r>
      <w:r w:rsidR="006C04F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C04FB">
        <w:rPr>
          <w:rFonts w:ascii="Times New Roman" w:hAnsi="Times New Roman" w:cs="Times New Roman"/>
          <w:sz w:val="24"/>
          <w:szCs w:val="24"/>
          <w:lang w:val="sr-Cyrl-RS"/>
        </w:rPr>
        <w:t xml:space="preserve"> бр. 36/2015), инспекција је дужна да сачини годишњи план инспекцијског надзора, који се спроводи кроз оперативне ( полугодишње, тромесечне и месечне) планове инспекцијског надзора.</w:t>
      </w:r>
    </w:p>
    <w:p w:rsidR="00FC719C" w:rsidRDefault="00FC719C" w:rsidP="006C0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19C" w:rsidRPr="00FC719C" w:rsidRDefault="00FC719C" w:rsidP="006C0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68" w:rsidRPr="00FC719C" w:rsidRDefault="006C04FB" w:rsidP="00BA4EDE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ОРГАНИЗАЦИОНА СТРУКТУРА</w:t>
      </w:r>
    </w:p>
    <w:p w:rsidR="00FC719C" w:rsidRDefault="00FC719C" w:rsidP="00FC71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C719C" w:rsidRDefault="00FC719C" w:rsidP="00FC719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0568" w:rsidRDefault="006C04FB" w:rsidP="00FC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ДРУШТВЕНЕ ДЕЛАТНОСТИ, ОПШТУ УПРАВУ, ПРАВНЕ И ЗАЈЕДНИЧКЕ ПОСЛОВЕ</w:t>
      </w:r>
    </w:p>
    <w:p w:rsidR="004701BA" w:rsidRDefault="004701BA" w:rsidP="00FC719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4FB" w:rsidRDefault="006C04FB" w:rsidP="004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ОДСЕК ЗА ИНСПЕКЦИЈСКЕ ПОСЛОВЕ</w:t>
      </w:r>
    </w:p>
    <w:p w:rsidR="00FC719C" w:rsidRPr="00FC719C" w:rsidRDefault="00FC719C" w:rsidP="00FC71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719C" w:rsidRPr="00FC719C" w:rsidRDefault="00FC719C" w:rsidP="00FC71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568" w:rsidRPr="00FC719C" w:rsidRDefault="004701B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F7673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КОМУНАЛНА ИНСПЕКЦИЈА – </w:t>
      </w:r>
      <w:r w:rsidR="00CF7673" w:rsidRPr="00CF767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F7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673" w:rsidRPr="00CF7673">
        <w:rPr>
          <w:rFonts w:ascii="Times New Roman" w:hAnsi="Times New Roman" w:cs="Times New Roman"/>
          <w:sz w:val="24"/>
          <w:szCs w:val="24"/>
          <w:lang w:val="sr-Cyrl-RS"/>
        </w:rPr>
        <w:t>инспектора</w:t>
      </w:r>
    </w:p>
    <w:p w:rsidR="004701BA" w:rsidRDefault="004701B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F7673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ГРАЂЕВИНСКА ИНСПЕКЦИЈА  - 1 инспектор </w:t>
      </w:r>
    </w:p>
    <w:p w:rsidR="00FF0DE7" w:rsidRPr="00CF7673" w:rsidRDefault="00FF0DE7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САОБРАЋАЈНА ИНСПЕКЦИЈА – 1 инспектор</w:t>
      </w:r>
    </w:p>
    <w:p w:rsidR="00585426" w:rsidRDefault="00585426" w:rsidP="0058542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19C" w:rsidRDefault="00FC719C" w:rsidP="0058542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19C" w:rsidRDefault="00FC719C" w:rsidP="0058542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19C" w:rsidRDefault="00FC719C" w:rsidP="0058542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19C" w:rsidRPr="00FC719C" w:rsidRDefault="00FC719C" w:rsidP="0058542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568" w:rsidRPr="00BA4EDE" w:rsidRDefault="00A11BA6" w:rsidP="00BA4EDE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4E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63275" w:rsidRPr="00BA4E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Расподела ресурса </w:t>
      </w:r>
    </w:p>
    <w:p w:rsidR="00FC719C" w:rsidRDefault="00FC719C" w:rsidP="00FC71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85"/>
        <w:gridCol w:w="283"/>
        <w:gridCol w:w="1100"/>
      </w:tblGrid>
      <w:tr w:rsidR="00654534" w:rsidTr="00830987">
        <w:tc>
          <w:tcPr>
            <w:tcW w:w="8568" w:type="dxa"/>
            <w:gridSpan w:val="3"/>
            <w:shd w:val="clear" w:color="auto" w:fill="auto"/>
          </w:tcPr>
          <w:p w:rsidR="00654534" w:rsidRDefault="00654534" w:rsidP="00BF0B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Расподела расположивих дана за спровођење инспекцијских надзора и службених контрола у 201</w:t>
            </w:r>
            <w:r w:rsidR="00BF0B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години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дана у години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365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21A18">
              <w:rPr>
                <w:rFonts w:ascii="Times New Roman" w:hAnsi="Times New Roman" w:cs="Times New Roman"/>
                <w:lang w:val="sr-Cyrl-RS"/>
              </w:rPr>
              <w:t>Викенди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BE6D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6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BE6D54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Годишњи одмор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BE6D54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21A18">
              <w:rPr>
                <w:rFonts w:ascii="Times New Roman" w:hAnsi="Times New Roman" w:cs="Times New Roman"/>
                <w:lang w:val="sr-Cyrl-RS"/>
              </w:rPr>
              <w:t>Празници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FE656A" w:rsidTr="00A21A18">
        <w:tc>
          <w:tcPr>
            <w:tcW w:w="7185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66327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радних дана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BE6D54" w:rsidP="006632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219</w:t>
            </w:r>
          </w:p>
        </w:tc>
      </w:tr>
    </w:tbl>
    <w:p w:rsidR="00271FED" w:rsidRDefault="00271FED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1A18" w:rsidRDefault="00A11BA6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Осим планираних активности које се спроводе овим Планом, а везане су за инспекцијски надзор</w:t>
      </w:r>
      <w:r w:rsidR="00FF0DE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едукацију, састанке, извршење управних мера као и контролу истих, и других активности у оквиру рада грађевинске инспекције, спроводе се и непланиране активности за које је такође потребно планирати потребно време.</w:t>
      </w:r>
    </w:p>
    <w:p w:rsidR="00A11BA6" w:rsidRDefault="00A11BA6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Непланиране активности се одмах извршавају а односе се на пријаве грађана, на примљену електронску пошту, телефонске пријаве као и непосредна запажања инспектора на терену.</w:t>
      </w:r>
    </w:p>
    <w:p w:rsidR="00A11BA6" w:rsidRDefault="00A11BA6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 врши 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</w:t>
      </w:r>
      <w:r w:rsidR="0080288B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 у грађевинској области</w:t>
      </w:r>
      <w:r w:rsidR="008028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1FED" w:rsidRDefault="00271FED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85E" w:rsidRDefault="00CF7673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Инспекцијски надзор и службене контроле ће се спроводити употребом расположивих људских ресурса ( 1 грађевински инспектор) и материјалних ресурса ( 1 аутомобил за комуналну</w:t>
      </w:r>
      <w:r w:rsidR="00FF0DE7">
        <w:rPr>
          <w:rFonts w:ascii="Times New Roman" w:hAnsi="Times New Roman" w:cs="Times New Roman"/>
          <w:sz w:val="24"/>
          <w:szCs w:val="24"/>
          <w:lang w:val="sr-Cyrl-RS"/>
        </w:rPr>
        <w:t>, саобраћајну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грађевинску инспекцију)</w:t>
      </w:r>
      <w:r w:rsidR="0016733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законским актима</w:t>
      </w:r>
      <w:r w:rsidR="003707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071C" w:rsidRDefault="00FF0DE7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постизање циља, неопходно је стручно усавршавање и едукација грађевинских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A4EDE" w:rsidRPr="00BA4EDE" w:rsidRDefault="00BA4EDE" w:rsidP="0066327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7071C" w:rsidRDefault="0037071C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85E" w:rsidRDefault="00BA4EDE" w:rsidP="00BA4EDE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 </w:t>
      </w:r>
      <w:r w:rsidR="00E8085E" w:rsidRPr="00E8085E">
        <w:rPr>
          <w:rFonts w:ascii="Times New Roman" w:hAnsi="Times New Roman" w:cs="Times New Roman"/>
          <w:b/>
          <w:sz w:val="24"/>
          <w:szCs w:val="24"/>
          <w:lang w:val="sr-Cyrl-RS"/>
        </w:rPr>
        <w:t>План и програм инспекцијског надзора грађевинске инспекције</w:t>
      </w:r>
    </w:p>
    <w:p w:rsidR="00E8085E" w:rsidRPr="00E8085E" w:rsidRDefault="00E8085E" w:rsidP="00BA4E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085E">
        <w:rPr>
          <w:rFonts w:ascii="Times New Roman" w:hAnsi="Times New Roman" w:cs="Times New Roman"/>
          <w:b/>
          <w:sz w:val="24"/>
          <w:szCs w:val="24"/>
          <w:lang w:val="sr-Cyrl-RS"/>
        </w:rPr>
        <w:t>за 201</w:t>
      </w:r>
      <w:r w:rsidR="00390558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8085E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E8085E" w:rsidRDefault="00E8085E" w:rsidP="0066327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59B" w:rsidRPr="00FC719C" w:rsidRDefault="0087159B" w:rsidP="0087159B">
      <w:pPr>
        <w:autoSpaceDE w:val="0"/>
        <w:autoSpaceDN w:val="0"/>
        <w:adjustRightInd w:val="0"/>
        <w:spacing w:after="0" w:line="240" w:lineRule="auto"/>
        <w:ind w:left="2880" w:hanging="21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: Инспекцијски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одлука донетих на основу закона и других</w:t>
      </w:r>
      <w:r w:rsidR="00FF0DE7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прописа у грађевинској области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Назив:   </w:t>
      </w:r>
      <w:r w:rsidRPr="0087159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sr-Latn-RS"/>
        </w:rPr>
        <w:t>грађевинск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r-Cyrl-RS" w:eastAsia="sr-Latn-RS"/>
        </w:rPr>
        <w:t xml:space="preserve">а 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sr-Latn-RS"/>
        </w:rPr>
        <w:t xml:space="preserve"> инспек</w:t>
      </w:r>
      <w:r w:rsidR="00AA72B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r-Cyrl-RS" w:eastAsia="sr-Latn-RS"/>
        </w:rPr>
        <w:t>ЦИЈА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Програм (коме припада):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Одељење за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друштвене делатности, општу управу, правне и заједничке послове, Одсек за инспекцијске послове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>Правни основ:</w:t>
      </w:r>
    </w:p>
    <w:p w:rsidR="006A551B" w:rsidRPr="006A551B" w:rsidRDefault="0087159B" w:rsidP="006A55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6A551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Закон о планирању и изградњи (</w:t>
      </w:r>
      <w:r w:rsidR="00AA72BE" w:rsidRPr="006A551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,,Сл. гласник РС“ </w:t>
      </w:r>
      <w:r w:rsidRPr="006A551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бр. 72/09, 81/09, 24/11, </w:t>
      </w:r>
    </w:p>
    <w:p w:rsidR="0087159B" w:rsidRPr="005C1E4F" w:rsidRDefault="0087159B" w:rsidP="006A551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6A551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121/12, 132/14, 145/14)</w:t>
      </w:r>
      <w:r w:rsidR="005C1E4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у вршењу поверених послова Министарства грађевинарства, саобраћаја и инфраструктуре,</w:t>
      </w:r>
    </w:p>
    <w:p w:rsidR="0033168C" w:rsidRPr="0087159B" w:rsidRDefault="0033168C" w:rsidP="003316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Закон о инспекцијском надзору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бр. 36/15)</w:t>
      </w:r>
    </w:p>
    <w:p w:rsidR="0033168C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3.   Закон о општем управном поступку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бр.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18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2016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</w:p>
    <w:p w:rsidR="0033168C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4.  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Закон о озакоњењу објеката („Сл.гласник РС“ бр. 96/2015)</w:t>
      </w:r>
    </w:p>
    <w:p w:rsidR="0033168C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5.   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Закон о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о становању и одржавању 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стамбених зграда (</w:t>
      </w:r>
      <w:r w:rsidR="00AA72BE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,,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Сл. гласник РС</w:t>
      </w:r>
      <w:r w:rsidR="00AA72BE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“ </w:t>
      </w:r>
      <w:r w:rsidR="00AA72BE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бр.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</w:p>
    <w:p w:rsidR="0087159B" w:rsidRPr="0033168C" w:rsidRDefault="0033168C" w:rsidP="003316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104/2016</w:t>
      </w:r>
      <w:r w:rsidR="0087159B"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6. </w:t>
      </w:r>
      <w:r w:rsid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Правилници који су донети на основу наведених закона</w:t>
      </w:r>
    </w:p>
    <w:p w:rsidR="0033168C" w:rsidRDefault="0087159B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7. </w:t>
      </w:r>
      <w:r w:rsid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Одлука о категоризацији, управљању и одржавању општинских и </w:t>
      </w:r>
      <w:r w:rsid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</w:t>
      </w:r>
    </w:p>
    <w:p w:rsidR="0033168C" w:rsidRDefault="0033168C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некатегорисаних путева и улица на територији општине Ражањ ( ,,Службени </w:t>
      </w:r>
    </w:p>
    <w:p w:rsidR="005C1E4F" w:rsidRDefault="0033168C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лист општине Ражањ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”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. 7/2016)</w:t>
      </w:r>
      <w:r w:rsidR="005C1E4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у вршењу послова из изворне надлежности </w:t>
      </w:r>
    </w:p>
    <w:p w:rsidR="0087159B" w:rsidRPr="005C1E4F" w:rsidRDefault="005C1E4F" w:rsidP="0087159B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ЈЛС.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Опис: 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У грађевинској области, грађевинска инспекција обавља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одлука донетих на основу закона и других прописа у грађевинској области. У складу са Законом о озакоњењу објеката наставиће се са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доношењем решења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 рушењу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за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бесправно изграђен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објект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по </w:t>
      </w:r>
      <w:r w:rsidR="00FC719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обавештењу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грађана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на територији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општине Ражањ.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</w:p>
    <w:p w:rsidR="0087159B" w:rsidRPr="00FC719C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Канцеларијски инспекцијски надзор се врши у службеним просторијама инспекције, увидом у акте, податке и документацију над</w:t>
      </w:r>
      <w:r w:rsidR="00FC719C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зираног субјекта</w:t>
      </w:r>
      <w:r w:rsidR="0080288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FC719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(ЦЕОП, сателитски снимак, РГЗ и др.)</w:t>
      </w: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У складу са Законом о озакоњењу објеката наставља се рад на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доношењу решења о рушењу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бесправно изграђених објеката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.</w:t>
      </w:r>
    </w:p>
    <w:p w:rsidR="0087159B" w:rsidRDefault="0087159B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2722BD" w:rsidRDefault="002722BD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C510F7" w:rsidRDefault="00C510F7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FC719C" w:rsidRDefault="00FC719C" w:rsidP="00871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sr-Latn-RS"/>
        </w:rPr>
      </w:pPr>
    </w:p>
    <w:tbl>
      <w:tblPr>
        <w:tblStyle w:val="TableGrid1"/>
        <w:tblW w:w="97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1447"/>
        <w:gridCol w:w="1671"/>
        <w:gridCol w:w="1418"/>
        <w:gridCol w:w="1275"/>
        <w:gridCol w:w="1134"/>
        <w:gridCol w:w="1224"/>
      </w:tblGrid>
      <w:tr w:rsidR="0087159B" w:rsidRPr="0087159B" w:rsidTr="0003689F">
        <w:trPr>
          <w:trHeight w:val="369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lastRenderedPageBreak/>
              <w:t>Програмска активност :</w:t>
            </w:r>
          </w:p>
        </w:tc>
        <w:tc>
          <w:tcPr>
            <w:tcW w:w="816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D571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03689F">
              <w:rPr>
                <w:b/>
                <w:bCs/>
                <w:sz w:val="22"/>
                <w:szCs w:val="22"/>
                <w:lang w:val="sr-Cyrl-RS"/>
              </w:rPr>
              <w:t>Инспекцијски надзор над применом прописа у оквиру послова поверених законом, ка</w:t>
            </w:r>
            <w:r w:rsidR="0003689F">
              <w:rPr>
                <w:b/>
                <w:bCs/>
                <w:sz w:val="22"/>
                <w:szCs w:val="22"/>
                <w:lang w:val="sr-Cyrl-RS"/>
              </w:rPr>
              <w:t>о</w:t>
            </w:r>
            <w:r w:rsidRPr="0003689F">
              <w:rPr>
                <w:b/>
                <w:bCs/>
                <w:sz w:val="22"/>
                <w:szCs w:val="22"/>
                <w:lang w:val="sr-Cyrl-RS"/>
              </w:rPr>
              <w:t xml:space="preserve"> и надзор над применом општинских одлука донетих на основу закона и других прописа у грађевинској области</w:t>
            </w:r>
          </w:p>
        </w:tc>
      </w:tr>
      <w:tr w:rsidR="0003689F" w:rsidRPr="0087159B" w:rsidTr="0003689F">
        <w:trPr>
          <w:trHeight w:val="139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Специфични циљеви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Задатак/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Индикатори резултата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Одговорна организациона јединица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Рок у којем се задатак 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 мора обавити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Врста активности</w:t>
            </w:r>
          </w:p>
        </w:tc>
      </w:tr>
      <w:tr w:rsidR="0003689F" w:rsidRPr="0087159B" w:rsidTr="0003689F">
        <w:trPr>
          <w:trHeight w:val="1919"/>
        </w:trPr>
        <w:tc>
          <w:tcPr>
            <w:tcW w:w="156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Шта желимо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постићи?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7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ћемо постићи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специфичне циљеве? Које специфичне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задатке/активности морамо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  <w:iCs/>
              </w:rPr>
              <w:t>предузети?</w:t>
            </w:r>
          </w:p>
        </w:tc>
        <w:tc>
          <w:tcPr>
            <w:tcW w:w="1671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меримо задатке/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Ко је одговоран за 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 и задатака?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Када</w:t>
            </w:r>
          </w:p>
          <w:p w:rsidR="0087159B" w:rsidRPr="0087159B" w:rsidRDefault="00337611" w:rsidP="0087159B">
            <w:pPr>
              <w:autoSpaceDE w:val="0"/>
              <w:autoSpaceDN w:val="0"/>
              <w:adjustRightInd w:val="0"/>
              <w:ind w:left="-108" w:firstLine="108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sr-Cyrl-RS"/>
              </w:rPr>
              <w:t>а</w:t>
            </w:r>
            <w:r w:rsidR="0087159B" w:rsidRPr="0087159B">
              <w:rPr>
                <w:b/>
                <w:bCs/>
                <w:iCs/>
              </w:rPr>
              <w:t>ктивност/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задатак мора бити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завршен?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4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2751"/>
        </w:trPr>
        <w:tc>
          <w:tcPr>
            <w:tcW w:w="156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Закона</w:t>
            </w:r>
            <w:r w:rsidR="0003689F">
              <w:rPr>
                <w:b/>
                <w:bCs/>
                <w:iCs/>
                <w:lang w:val="sr-Cyrl-RS"/>
              </w:rPr>
              <w:t>, правилника</w:t>
            </w:r>
            <w:r w:rsidR="0003689F">
              <w:rPr>
                <w:b/>
                <w:bCs/>
                <w:iCs/>
              </w:rPr>
              <w:t xml:space="preserve"> и општинских одлука</w:t>
            </w:r>
            <w:r w:rsidR="0003689F">
              <w:rPr>
                <w:b/>
                <w:bCs/>
                <w:iCs/>
                <w:lang w:val="sr-Cyrl-RS"/>
              </w:rPr>
              <w:t xml:space="preserve"> </w:t>
            </w:r>
            <w:r w:rsidRPr="0087159B">
              <w:rPr>
                <w:b/>
                <w:bCs/>
                <w:iCs/>
              </w:rPr>
              <w:t xml:space="preserve"> 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</w:t>
            </w:r>
            <w:r w:rsidR="0003689F">
              <w:rPr>
                <w:b/>
                <w:bCs/>
                <w:iCs/>
                <w:lang w:val="sr-Cyrl-RS"/>
              </w:rPr>
              <w:t>а -</w:t>
            </w:r>
            <w:r w:rsidRPr="0087159B">
              <w:rPr>
                <w:b/>
                <w:bCs/>
                <w:iCs/>
              </w:rPr>
              <w:t>рства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7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Инспекцијским надзором 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терену, сарадњом са другим надлежним инспекцијама и правосудним органима,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тужилаштвом и МУП-ом, као 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комуналном полицијом,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1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сачињених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записника, бројем донетих решења, бројем донетих закључака 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дозволи извршења,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покренутих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>кривичних пријава, прекршајних пријава и пријава за привредни преступ</w:t>
            </w:r>
          </w:p>
        </w:tc>
        <w:tc>
          <w:tcPr>
            <w:tcW w:w="1418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59B">
              <w:rPr>
                <w:iCs/>
              </w:rPr>
              <w:t>временски рок назначен у решењу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Закони и одлуке </w:t>
            </w:r>
            <w:r w:rsidR="0003689F">
              <w:rPr>
                <w:bCs/>
                <w:lang w:val="sr-Cyrl-RS"/>
              </w:rPr>
              <w:t>општине Ражањ</w:t>
            </w:r>
          </w:p>
        </w:tc>
        <w:tc>
          <w:tcPr>
            <w:tcW w:w="1224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Редован, ванредан, теренски и канцеларијски инспекцијски надзор</w:t>
            </w:r>
          </w:p>
        </w:tc>
      </w:tr>
      <w:tr w:rsidR="0087159B" w:rsidRPr="0087159B" w:rsidTr="0003689F">
        <w:trPr>
          <w:trHeight w:val="1388"/>
        </w:trPr>
        <w:tc>
          <w:tcPr>
            <w:tcW w:w="1560" w:type="dxa"/>
          </w:tcPr>
          <w:p w:rsidR="0087159B" w:rsidRPr="0087159B" w:rsidRDefault="00390558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Озакоњење </w:t>
            </w:r>
            <w:r w:rsidR="0087159B" w:rsidRPr="0087159B">
              <w:rPr>
                <w:b/>
                <w:bCs/>
              </w:rPr>
              <w:t>бесправно саграђених објеката (наставак)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7" w:type="dxa"/>
          </w:tcPr>
          <w:p w:rsidR="0087159B" w:rsidRPr="0087159B" w:rsidRDefault="0003689F" w:rsidP="002D3BAD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Доношење решења о рушењу </w:t>
            </w:r>
            <w:r w:rsidR="0087159B" w:rsidRPr="0087159B">
              <w:rPr>
                <w:bCs/>
              </w:rPr>
              <w:t xml:space="preserve"> бесправно </w:t>
            </w:r>
            <w:r w:rsidR="002D3BAD">
              <w:rPr>
                <w:bCs/>
                <w:lang w:val="sr-Cyrl-RS"/>
              </w:rPr>
              <w:t>изграђених</w:t>
            </w:r>
            <w:r w:rsidR="002D3BAD">
              <w:rPr>
                <w:bCs/>
              </w:rPr>
              <w:t xml:space="preserve"> објек</w:t>
            </w:r>
            <w:r w:rsidR="002D3BAD">
              <w:rPr>
                <w:bCs/>
                <w:lang w:val="sr-Cyrl-RS"/>
              </w:rPr>
              <w:t>ата</w:t>
            </w:r>
          </w:p>
        </w:tc>
        <w:tc>
          <w:tcPr>
            <w:tcW w:w="1671" w:type="dxa"/>
          </w:tcPr>
          <w:p w:rsidR="0087159B" w:rsidRPr="0087159B" w:rsidRDefault="002D3BAD" w:rsidP="002D3B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Број </w:t>
            </w:r>
            <w:r w:rsidR="0087159B" w:rsidRPr="0087159B">
              <w:rPr>
                <w:bCs/>
              </w:rPr>
              <w:t xml:space="preserve"> донетих решења о рушењу</w:t>
            </w:r>
          </w:p>
        </w:tc>
        <w:tc>
          <w:tcPr>
            <w:tcW w:w="1418" w:type="dxa"/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</w:tcPr>
          <w:p w:rsidR="0087159B" w:rsidRPr="0087159B" w:rsidRDefault="002D3BAD" w:rsidP="002D3BAD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2D3BAD">
              <w:rPr>
                <w:bCs/>
                <w:lang w:val="sr-Cyrl-RS"/>
              </w:rPr>
              <w:t>Континуи</w:t>
            </w:r>
            <w:r>
              <w:rPr>
                <w:bCs/>
                <w:lang w:val="sr-Cyrl-RS"/>
              </w:rPr>
              <w:t>-</w:t>
            </w:r>
            <w:r w:rsidRPr="002D3BAD">
              <w:rPr>
                <w:bCs/>
                <w:lang w:val="sr-Cyrl-RS"/>
              </w:rPr>
              <w:t>рано</w:t>
            </w:r>
          </w:p>
        </w:tc>
        <w:tc>
          <w:tcPr>
            <w:tcW w:w="1134" w:type="dxa"/>
          </w:tcPr>
          <w:p w:rsidR="0087159B" w:rsidRPr="0087159B" w:rsidRDefault="002D3BAD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Cs/>
              </w:rPr>
              <w:t>Закон о озакоњењу (пописни лист и сателитски снимак)</w:t>
            </w:r>
          </w:p>
        </w:tc>
        <w:tc>
          <w:tcPr>
            <w:tcW w:w="1224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329"/>
        </w:trPr>
        <w:tc>
          <w:tcPr>
            <w:tcW w:w="156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Обрада и анализа података о обављеном инспекцијском надзору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Обрада и анализа  броја записника, решења, закључака, кривичних пријава, прекршајних пријава и пријава за привредни преступ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Дневна, недељна, месечна, шестомесечна и годишња анализа података на нивоу инспектората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Закон о инспекцијском надзору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948"/>
        </w:trPr>
        <w:tc>
          <w:tcPr>
            <w:tcW w:w="156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Обука,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оспособљавање,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семинари,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едукације у вршењу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инспекцијског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надзора и примена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прописа из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грађевинарства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Припрема, планирање,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упућивање, оспособљавање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инспектора из области надлежне инспекције. 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Праћење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иновација,норми 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стандарда у 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инспекцијског надзора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59B" w:rsidRPr="0087159B" w:rsidRDefault="0087159B" w:rsidP="00337611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Припрема и спровођење инспекцијских надзора-планирање и усклађивање рада инспектора у складу са законским прописима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Праћење промена законских прописа и </w:t>
            </w:r>
            <w:r w:rsidR="002D3BAD">
              <w:rPr>
                <w:bCs/>
                <w:lang w:val="sr-Cyrl-RS"/>
              </w:rPr>
              <w:t xml:space="preserve">општинских </w:t>
            </w:r>
            <w:r w:rsidRPr="0087159B">
              <w:rPr>
                <w:bCs/>
              </w:rPr>
              <w:t xml:space="preserve">одлука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Поштовање законских рокова и њихова примена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Примена Закона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Израда месечног, шестомесечног, годишњег извештаја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64 сата 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8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C510F7" w:rsidRDefault="0087159B" w:rsidP="00C510F7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Презентација резултата рада путем званичног сајта </w:t>
            </w:r>
            <w:r w:rsidR="00C510F7">
              <w:rPr>
                <w:bCs/>
                <w:lang w:val="sr-Cyrl-RS"/>
              </w:rPr>
              <w:t>општине Ражањ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20 сати рада   за одржавање сајта </w:t>
            </w:r>
            <w:r w:rsidR="002D3BAD">
              <w:rPr>
                <w:bCs/>
                <w:lang w:val="sr-Cyrl-RS"/>
              </w:rPr>
              <w:t>грађевинске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Правилник о уређењу WEB сајта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 xml:space="preserve">Припрема и извршавање осталих редовних послова у оквиру инспекцијског надзора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Координација рада у оквиру Одељења за инспекцијске послове, отварање предмета, праћење рока извршења истог и друге техничке припреме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 новоотворених предмета,  кривичних пријава, прекршајних пријава и пријава за привредни преступ, остварен број састанака у оквиру одељења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9B" w:rsidRPr="0087159B" w:rsidTr="0003689F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Превентивно деловање инспекције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Правовремено информисање јавности: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1.Објављивањем важећих прописа, планова инспекцијског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2.Пружање стручне и саветодавне подршке надзираном субјекту или </w:t>
            </w:r>
            <w:r w:rsidRPr="0087159B">
              <w:rPr>
                <w:bCs/>
                <w:iCs/>
              </w:rPr>
              <w:lastRenderedPageBreak/>
              <w:t>лицу које остварује одређена права у надзираном субјекту или у вези са надзираним субјектом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3.Предузимање превентивних инспекцијских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 xml:space="preserve">4.Постављање информација на званични </w:t>
            </w:r>
            <w:r w:rsidRPr="0087159B">
              <w:rPr>
                <w:bCs/>
              </w:rPr>
              <w:t>WEB сајт инспекције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/>
                <w:bCs/>
              </w:rPr>
              <w:t xml:space="preserve">Коментар: </w:t>
            </w:r>
            <w:r w:rsidRPr="0087159B">
              <w:rPr>
                <w:bCs/>
              </w:rPr>
              <w:t>Превентивним деловањем инспекције утиче се на смањење ризика, односно штетних последица и вероватноће њеног настанка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lastRenderedPageBreak/>
              <w:t>Број: обавештења, пружених стручних савета, превентивних инспекцијских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</w:t>
            </w:r>
            <w:r w:rsidR="002D3BAD">
              <w:rPr>
                <w:bCs/>
                <w:iCs/>
                <w:lang w:val="sr-Cyrl-RS"/>
              </w:rPr>
              <w:t>-</w:t>
            </w:r>
            <w:r w:rsidRPr="0087159B">
              <w:rPr>
                <w:bCs/>
                <w:iCs/>
              </w:rPr>
              <w:t>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:rsidR="00215777" w:rsidRDefault="00215777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:rsidR="00215777" w:rsidRDefault="00215777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:rsidR="00215777" w:rsidRDefault="00215777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val="sr-Cyrl-RS" w:eastAsia="sr-Latn-RS"/>
        </w:rPr>
      </w:pPr>
    </w:p>
    <w:p w:rsidR="0087159B" w:rsidRPr="00390558" w:rsidRDefault="0087159B" w:rsidP="00BA4E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  <w:r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>ПРОЦЕНА РИЗИКА У ИНСПЕКЦИЈСКОМ НАДЗОРУ ГРАЂЕВИНСК</w:t>
      </w:r>
      <w:r w:rsidR="00390558"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Е</w:t>
      </w:r>
      <w:r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RS"/>
        </w:rPr>
        <w:t xml:space="preserve"> ИНСПЕК</w:t>
      </w:r>
      <w:r w:rsidR="00390558" w:rsidRPr="00390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ЦИЈЕ</w:t>
      </w:r>
    </w:p>
    <w:p w:rsidR="00390558" w:rsidRDefault="00390558" w:rsidP="00390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390558" w:rsidRDefault="00390558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Саставни део планирања и вршења инспекцијског надзора чини процена ризика. Процена ризика се врши према Уредби о заједничким елементима процене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ризика у инспекцијском надзору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(,,Службени гласник РС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”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бр. 81/2015). Зависно од процењеног степена ризика утврђује се динамика и учесталост редовног и ванредног инспекцијског надзора. Ради делотворнијег инспекцијског надзора, а тиме и сузбијања бесправне градње, усклађују се и Планови инспекцијског надзора.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73768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Поред праћења и анализе стања у области инспекцијског надзора, инструмент процене ризика су и контролне листе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које користи грађевинска инспекција и које су објављене на сајту општине Ражањ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 xml:space="preserve"> </w:t>
      </w:r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(sajt.razanj.org-</w:t>
      </w:r>
      <w:proofErr w:type="spellStart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gra</w:t>
      </w:r>
      <w:proofErr w:type="spellEnd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đ</w:t>
      </w:r>
      <w:proofErr w:type="spellStart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evinska</w:t>
      </w:r>
      <w:proofErr w:type="spellEnd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 xml:space="preserve"> </w:t>
      </w:r>
      <w:proofErr w:type="spellStart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inspekcija</w:t>
      </w:r>
      <w:proofErr w:type="spellEnd"/>
      <w:r w:rsidR="00D62FB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).</w:t>
      </w:r>
    </w:p>
    <w:p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215777" w:rsidRDefault="00215777" w:rsidP="003905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BA4EDE" w:rsidRDefault="00BA4EDE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p w:rsidR="00215777" w:rsidRPr="00215777" w:rsidRDefault="00215777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338BF" w:rsidTr="007338BF">
        <w:tc>
          <w:tcPr>
            <w:tcW w:w="1857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Критичан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:rsidTr="007338BF">
        <w:tc>
          <w:tcPr>
            <w:tcW w:w="1857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Висок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:rsidTr="00DB5C1B">
        <w:tc>
          <w:tcPr>
            <w:tcW w:w="1857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00B0F0"/>
          </w:tcPr>
          <w:p w:rsidR="007338BF" w:rsidRPr="00DB5C1B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Средњи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:rsidTr="007338BF">
        <w:tc>
          <w:tcPr>
            <w:tcW w:w="1857" w:type="dxa"/>
            <w:tcBorders>
              <w:bottom w:val="single" w:sz="4" w:space="0" w:color="auto"/>
            </w:tcBorders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0000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shd w:val="clear" w:color="auto" w:fill="00B0F0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Низак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:rsidTr="007338BF">
        <w:tc>
          <w:tcPr>
            <w:tcW w:w="1857" w:type="dxa"/>
            <w:shd w:val="clear" w:color="auto" w:fill="FFFF00"/>
          </w:tcPr>
          <w:p w:rsidR="007338BF" w:rsidRP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sr-Latn-RS"/>
              </w:rPr>
            </w:pPr>
          </w:p>
        </w:tc>
        <w:tc>
          <w:tcPr>
            <w:tcW w:w="1857" w:type="dxa"/>
            <w:shd w:val="clear" w:color="auto" w:fill="92D050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shd w:val="clear" w:color="auto" w:fill="FF0000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  <w:shd w:val="clear" w:color="auto" w:fill="00B0F0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Незнатан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ризик</w:t>
            </w:r>
          </w:p>
        </w:tc>
      </w:tr>
      <w:tr w:rsidR="007338BF" w:rsidTr="007338BF">
        <w:tc>
          <w:tcPr>
            <w:tcW w:w="1857" w:type="dxa"/>
            <w:shd w:val="clear" w:color="auto" w:fill="FFFF00"/>
          </w:tcPr>
          <w:p w:rsidR="007338BF" w:rsidRPr="007338BF" w:rsidRDefault="00DB5C1B" w:rsidP="007338B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  <w:lang w:eastAsia="sr-Latn-RS"/>
              </w:rPr>
              <w:t>111</w:t>
            </w:r>
            <w:r w:rsidR="007338BF" w:rsidRPr="007338BF"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857" w:type="dxa"/>
            <w:shd w:val="clear" w:color="auto" w:fill="92D050"/>
          </w:tcPr>
          <w:p w:rsidR="007338BF" w:rsidRPr="007338BF" w:rsidRDefault="007338BF" w:rsidP="00733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858" w:type="dxa"/>
            <w:shd w:val="clear" w:color="auto" w:fill="FF0000"/>
          </w:tcPr>
          <w:p w:rsidR="007338BF" w:rsidRPr="007338BF" w:rsidRDefault="007338BF" w:rsidP="00733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858" w:type="dxa"/>
            <w:shd w:val="clear" w:color="auto" w:fill="00B0F0"/>
          </w:tcPr>
          <w:p w:rsidR="007338BF" w:rsidRPr="007338BF" w:rsidRDefault="007338BF" w:rsidP="007338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858" w:type="dxa"/>
          </w:tcPr>
          <w:p w:rsidR="007338BF" w:rsidRDefault="007338BF" w:rsidP="0087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</w:tr>
    </w:tbl>
    <w:p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p w:rsidR="00977E29" w:rsidRPr="00977E29" w:rsidRDefault="00977E29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 w:eastAsia="sr-Latn-RS"/>
        </w:rPr>
      </w:pPr>
    </w:p>
    <w:p w:rsidR="00BA4EDE" w:rsidRPr="0087159B" w:rsidRDefault="00BA4EDE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</w:pPr>
    </w:p>
    <w:tbl>
      <w:tblPr>
        <w:tblpPr w:leftFromText="180" w:rightFromText="180" w:vertAnchor="text" w:horzAnchor="margin" w:tblpY="63"/>
        <w:tblW w:w="9980" w:type="dxa"/>
        <w:tblLook w:val="0600" w:firstRow="0" w:lastRow="0" w:firstColumn="0" w:lastColumn="0" w:noHBand="1" w:noVBand="1"/>
      </w:tblPr>
      <w:tblGrid>
        <w:gridCol w:w="960"/>
        <w:gridCol w:w="8060"/>
        <w:gridCol w:w="960"/>
      </w:tblGrid>
      <w:tr w:rsidR="00942792" w:rsidRPr="0087159B" w:rsidTr="00942792">
        <w:trPr>
          <w:trHeight w:val="255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159B" w:rsidRDefault="0087159B" w:rsidP="008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ЛЕГЕНДА</w:t>
            </w:r>
          </w:p>
          <w:p w:rsidR="0037071C" w:rsidRPr="0037071C" w:rsidRDefault="0037071C" w:rsidP="0087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159B" w:rsidRPr="0087159B" w:rsidRDefault="0087159B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Одржавање објеката, употребне дозволе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7159B" w:rsidRPr="0087159B" w:rsidRDefault="0087159B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9B" w:rsidRPr="0087159B" w:rsidRDefault="00DB5C1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Уклањање</w:t>
            </w:r>
            <w:r w:rsidR="0087159B"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објеката склоних паду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59B" w:rsidRPr="0087159B" w:rsidRDefault="0087159B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338BF" w:rsidRPr="007338BF" w:rsidRDefault="007338BF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7338B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8BF" w:rsidRPr="0087159B" w:rsidRDefault="007338BF" w:rsidP="00DB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Грађење објеката и</w:t>
            </w:r>
            <w:r w:rsidR="00DB5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ли</w:t>
            </w: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извођење радова без решења из члана 145. Закона о планирању и изградњи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BF" w:rsidRPr="0087159B" w:rsidRDefault="007338B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42792" w:rsidRPr="0087159B" w:rsidTr="0094279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338BF" w:rsidRPr="007338BF" w:rsidRDefault="007338BF" w:rsidP="0064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BF" w:rsidRPr="0087159B" w:rsidRDefault="007338B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Грађење објеката или извођење грађевинских радова без грађевинске дозволе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BF" w:rsidRPr="00942792" w:rsidRDefault="007338BF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942792" w:rsidRDefault="00942792" w:rsidP="00942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A05F5E" w:rsidRPr="00942792" w:rsidRDefault="00A05F5E" w:rsidP="00942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942792" w:rsidRDefault="00942792" w:rsidP="00BA4E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УЧЕСТАЛОСТ ВРШЕЊА ИНСПЕКЦИЈСКОГ НАДЗОРА</w:t>
      </w:r>
    </w:p>
    <w:p w:rsidR="00942792" w:rsidRDefault="00942792" w:rsidP="009427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A05F5E" w:rsidRDefault="00A05F5E" w:rsidP="009427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97663B" w:rsidRPr="00737688" w:rsidRDefault="00942792" w:rsidP="00976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 w:rsidRPr="00942792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Сходно члану 175. Став 3. Закона о планирању и изградњи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прописана је обавеза грађевинског инспектора да у вршењу инспекцијског надзора је дужан да изврши два инспекцијска надзора и то приликом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добијања обавештења надлежног органа о пријави темеља и по завшетку објекта у конструктивном смислу. У складу са чланом 3. Правилника о посебним елементима, односно критеријумима за процену ризика, учесталости вршења инспекцијског надзора на основу процене ризика и посебним елементима плана инспекцијског надзора у области изградње објеката (,,Службени гласник РС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”</w:t>
      </w:r>
      <w:r w:rsidR="0097663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бр. 61/2018) који се примењује од 1. јануара 2019. године, учесталост вршења инспекцијског надзора зависи од процењеног ризика.  </w:t>
      </w:r>
    </w:p>
    <w:p w:rsidR="00942792" w:rsidRDefault="00942792" w:rsidP="009427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A05F5E" w:rsidRDefault="00A05F5E" w:rsidP="009427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</w:p>
    <w:p w:rsidR="0087159B" w:rsidRDefault="00BA4EDE" w:rsidP="00BA4ED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sr-Latn-RS"/>
        </w:rPr>
        <w:t xml:space="preserve">III - </w:t>
      </w:r>
      <w:r w:rsidR="00D901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 w:eastAsia="sr-Latn-RS"/>
        </w:rPr>
        <w:t>НАПОМЕНА</w:t>
      </w:r>
    </w:p>
    <w:p w:rsidR="00D9017C" w:rsidRDefault="00D9017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A05F5E" w:rsidRDefault="00A05F5E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D9017C" w:rsidRDefault="00D9017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Годишњи план инспекцијског надзора грађевинске инспекције за 201</w:t>
      </w:r>
      <w:r w:rsidR="00DB5C1B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. годину ће се редовно ажурирати, анализирати и контролисати у складу са потребама.</w:t>
      </w:r>
    </w:p>
    <w:p w:rsidR="00D9017C" w:rsidRDefault="0097663B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План рада грађевинске инспекције за 2019. годину, након усвајања на начин прописан Законом о инспекцијском надзору, објављ</w:t>
      </w:r>
      <w:r w:rsidR="00A70B6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ује се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на интернет страници општине Ражањ,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sajt.razanj.org-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  <w:t>gra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RS"/>
        </w:rPr>
        <w:t>đevinska inspekcija.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</w:t>
      </w:r>
    </w:p>
    <w:p w:rsidR="00D9017C" w:rsidRPr="00215777" w:rsidRDefault="00215777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На предлог</w:t>
      </w:r>
      <w:r w:rsidR="00D1049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Годишњег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лана</w:t>
      </w:r>
      <w:r w:rsidR="00D1049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инспекцијског надзора за 2019.г</w:t>
      </w:r>
      <w:r w:rsidR="00A05F5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одине </w:t>
      </w:r>
      <w:r w:rsidR="00D1049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за послове грађевинске инспекције,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Министарство грађевинарства, саобраћаја и инфраструктуре</w:t>
      </w:r>
      <w:r w:rsidR="00D1049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, </w:t>
      </w:r>
      <w:r w:rsidR="00D1049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lastRenderedPageBreak/>
        <w:t>Сектор за инспекцијски надзор,</w:t>
      </w:r>
      <w:r w:rsidR="00A05F5E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Одељење републичке урбанистичко – грађевинске инспекције за инспекцијске послове урбанизма и поверене послове, Златиборски управни округ, Ужице,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дало је позитивно мишљење под бр. 363-354-00355/18-07 од 26.10.2018.године.</w:t>
      </w:r>
    </w:p>
    <w:p w:rsidR="00737688" w:rsidRDefault="00737688" w:rsidP="00737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sr-Latn-RS"/>
        </w:rPr>
      </w:pPr>
    </w:p>
    <w:p w:rsidR="00A05F5E" w:rsidRDefault="00D9017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</w:t>
      </w:r>
    </w:p>
    <w:p w:rsidR="00A05F5E" w:rsidRDefault="00A05F5E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D9017C" w:rsidRDefault="00A05F5E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</w:t>
      </w:r>
      <w:r w:rsidR="00D9017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   Грађевински инспектор</w:t>
      </w:r>
    </w:p>
    <w:p w:rsidR="00FB5FA1" w:rsidRDefault="00D9017C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                                       Анђелка Ужаревић дипл.инж.грађ.                                                                                     </w:t>
      </w:r>
      <w:r w:rsidR="00FB5FA1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</w:t>
      </w:r>
    </w:p>
    <w:p w:rsidR="00FB5FA1" w:rsidRDefault="00FB5FA1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</w:p>
    <w:p w:rsidR="00D9017C" w:rsidRPr="00D9017C" w:rsidRDefault="00FB5FA1" w:rsidP="00D90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 xml:space="preserve">                                                                                     </w:t>
      </w:r>
      <w:r w:rsidR="00D9017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Latn-RS"/>
        </w:rPr>
        <w:t>______________________________</w:t>
      </w:r>
    </w:p>
    <w:sectPr w:rsidR="00D9017C" w:rsidRPr="00D9017C" w:rsidSect="0073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E43"/>
    <w:multiLevelType w:val="multilevel"/>
    <w:tmpl w:val="2DB28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214F7C28"/>
    <w:multiLevelType w:val="hybridMultilevel"/>
    <w:tmpl w:val="AC0A96D0"/>
    <w:lvl w:ilvl="0" w:tplc="8BE09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1FD3"/>
    <w:multiLevelType w:val="hybridMultilevel"/>
    <w:tmpl w:val="CE22A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C67AEC"/>
    <w:multiLevelType w:val="hybridMultilevel"/>
    <w:tmpl w:val="DF6813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5C7C"/>
    <w:multiLevelType w:val="hybridMultilevel"/>
    <w:tmpl w:val="75D85080"/>
    <w:lvl w:ilvl="0" w:tplc="7AF4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31429"/>
    <w:multiLevelType w:val="hybridMultilevel"/>
    <w:tmpl w:val="C78E1C24"/>
    <w:lvl w:ilvl="0" w:tplc="8BE099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621E3"/>
    <w:multiLevelType w:val="multilevel"/>
    <w:tmpl w:val="C1B6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C06186E"/>
    <w:multiLevelType w:val="hybridMultilevel"/>
    <w:tmpl w:val="4F6E87AE"/>
    <w:lvl w:ilvl="0" w:tplc="620CE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83214"/>
    <w:multiLevelType w:val="hybridMultilevel"/>
    <w:tmpl w:val="A9E66E60"/>
    <w:lvl w:ilvl="0" w:tplc="C15436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00051"/>
    <w:rsid w:val="0003689F"/>
    <w:rsid w:val="000430DF"/>
    <w:rsid w:val="00060F3B"/>
    <w:rsid w:val="0016733B"/>
    <w:rsid w:val="001704E6"/>
    <w:rsid w:val="00200884"/>
    <w:rsid w:val="00215777"/>
    <w:rsid w:val="002525CF"/>
    <w:rsid w:val="00271FED"/>
    <w:rsid w:val="002722BD"/>
    <w:rsid w:val="002B22EE"/>
    <w:rsid w:val="002B6F20"/>
    <w:rsid w:val="002D3BAD"/>
    <w:rsid w:val="0033168C"/>
    <w:rsid w:val="00337611"/>
    <w:rsid w:val="0036715E"/>
    <w:rsid w:val="0037071C"/>
    <w:rsid w:val="00390558"/>
    <w:rsid w:val="00466FFD"/>
    <w:rsid w:val="004701BA"/>
    <w:rsid w:val="004F3C37"/>
    <w:rsid w:val="005512B6"/>
    <w:rsid w:val="00585426"/>
    <w:rsid w:val="005C1E4F"/>
    <w:rsid w:val="006422EB"/>
    <w:rsid w:val="00654534"/>
    <w:rsid w:val="00663275"/>
    <w:rsid w:val="006A0B78"/>
    <w:rsid w:val="006A551B"/>
    <w:rsid w:val="006B111B"/>
    <w:rsid w:val="006C04FB"/>
    <w:rsid w:val="007338BF"/>
    <w:rsid w:val="00737688"/>
    <w:rsid w:val="00743C9B"/>
    <w:rsid w:val="0080288B"/>
    <w:rsid w:val="00821729"/>
    <w:rsid w:val="00861E0C"/>
    <w:rsid w:val="0087159B"/>
    <w:rsid w:val="008717BB"/>
    <w:rsid w:val="00917957"/>
    <w:rsid w:val="00942792"/>
    <w:rsid w:val="0094715E"/>
    <w:rsid w:val="0097663B"/>
    <w:rsid w:val="00977E29"/>
    <w:rsid w:val="009A14CC"/>
    <w:rsid w:val="00A05F5E"/>
    <w:rsid w:val="00A11BA6"/>
    <w:rsid w:val="00A17F88"/>
    <w:rsid w:val="00A21A18"/>
    <w:rsid w:val="00A70B64"/>
    <w:rsid w:val="00AA72BE"/>
    <w:rsid w:val="00AE0568"/>
    <w:rsid w:val="00AF6F42"/>
    <w:rsid w:val="00BA4EDE"/>
    <w:rsid w:val="00BE6D54"/>
    <w:rsid w:val="00BF0B62"/>
    <w:rsid w:val="00C10FFC"/>
    <w:rsid w:val="00C510F7"/>
    <w:rsid w:val="00CC5AF5"/>
    <w:rsid w:val="00CF7673"/>
    <w:rsid w:val="00D1049E"/>
    <w:rsid w:val="00D475AB"/>
    <w:rsid w:val="00D571D5"/>
    <w:rsid w:val="00D62FB6"/>
    <w:rsid w:val="00D9017C"/>
    <w:rsid w:val="00DB5C1B"/>
    <w:rsid w:val="00E8085E"/>
    <w:rsid w:val="00F03BF3"/>
    <w:rsid w:val="00F15FC6"/>
    <w:rsid w:val="00F20AC4"/>
    <w:rsid w:val="00FB5FA1"/>
    <w:rsid w:val="00FC1022"/>
    <w:rsid w:val="00FC719C"/>
    <w:rsid w:val="00FD2268"/>
    <w:rsid w:val="00FE656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0381-6ED8-4D62-BDA0-7B525FE3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User</cp:lastModifiedBy>
  <cp:revision>4</cp:revision>
  <cp:lastPrinted>2018-10-09T09:25:00Z</cp:lastPrinted>
  <dcterms:created xsi:type="dcterms:W3CDTF">2018-11-26T11:13:00Z</dcterms:created>
  <dcterms:modified xsi:type="dcterms:W3CDTF">2018-11-26T11:15:00Z</dcterms:modified>
</cp:coreProperties>
</file>