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04" w:rsidRDefault="005D1804" w:rsidP="005D180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5D1804" w:rsidRDefault="005D1804" w:rsidP="005D180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5D1804" w:rsidRDefault="005D1804" w:rsidP="005D180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5D1804" w:rsidRDefault="005D1804" w:rsidP="005D1804"/>
    <w:p w:rsidR="005D1804" w:rsidRPr="00D54A35" w:rsidRDefault="00D54A35" w:rsidP="005D1804">
      <w:pPr>
        <w:jc w:val="center"/>
        <w:rPr>
          <w:outline/>
          <w:w w:val="80"/>
          <w:position w:val="6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54A35">
        <w:rPr>
          <w:outline/>
          <w:noProof/>
          <w:w w:val="80"/>
          <w:position w:val="6"/>
          <w:sz w:val="96"/>
          <w:szCs w:val="96"/>
          <w:lang w:val="en-GB" w:eastAsia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inline distT="0" distB="0" distL="0" distR="0">
                <wp:extent cx="4699000" cy="643890"/>
                <wp:effectExtent l="0" t="254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990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804" w:rsidRDefault="005D1804" w:rsidP="005D18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C0C0"/>
                                <w:sz w:val="72"/>
                                <w:szCs w:val="72"/>
                              </w:rPr>
                              <w:t>СЛУЖБЕНИ  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70pt;height: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DxvwIAANAFAAAOAAAAZHJzL2Uyb0RvYy54bWysVNuOmzAQfa/Uf7D8znKpkwBastoNoaq0&#10;vUi7/QAHTLAKNrWdkLTqv3dskiy7VaWqLQ+W7RnOzJk5nuubQ9eiPVOaS5Hh8CrAiIlSVlxsM/z5&#10;sfBijLShoqKtFCzDR6bxzfL1q+uhT1kkG9lWTCEAETod+gw3xvSp7+uyYR3VV7JnAoy1VB01cFRb&#10;v1J0APSu9aMgmPuDVFWvZMm0htt8NOKlw69rVpqPda2ZQW2GITfjVuXWjV395TVNt4r2DS9PadC/&#10;yKKjXEDQC1RODUU7xX+B6nippJa1uSpl58u65iVzHIBNGLxg89DQnjkuUBzdX8qk/x9s+WH/SSFe&#10;Qe8wErSDFj2yg0F38oBCW52h1yk4PfTgZg5wbT0tU93fy/KLRkKuGiq27FYpOTSMVpCdxTpdOw6P&#10;xx6AHZ4/ARzRtYXeDO9lBT50Z6SDP9Sqs2GgRAhiQu+Ol37ZBEu4JPMkCQIwlWAL38RhGM1szj5N&#10;z7/3Spu3THbIbjKsQBAOnu7vtRldzy42mpAFb1snilY8uwDM8QaCw6/WZtNwPf6eBMk6XsfEI9F8&#10;7ZEgz73bYkW8eREuZvmbfLXKwx82bkjShlcVEzbMWW8h+bN+npQ/KuWiOC1bXlk4m5JW282qVWhP&#10;Qe+F+04Fmbj5z9Nw9QIuLyiFEQnuosQr5vHCIwWZeckiiL0gTO6SeUASkhfPKd1zwf6dEhoynMyg&#10;j47Ob7lB223nxw5OuNG04wYmSsu7DMcXJ5paZa5F5VprKG/H/aQUNv2nUkC7z412irUiHeVqDpsD&#10;oFgZb2R1BO0qCcoCFcIYhE0j1TeMBhgpGdZfd1QxjNp3Al5FEhJiZ5A7kNkigoOaWjZTCxUlQGXY&#10;YDRuV2acW7te8W0Dkc7v8BbeTMGdmp+yAir2AGPDkTqNODuXpmfn9TSIlz8BAAD//wMAUEsDBBQA&#10;BgAIAAAAIQDizkCY2QAAAAUBAAAPAAAAZHJzL2Rvd25yZXYueG1sTI9LT8MwEITvSPwHa5G4UTuo&#10;PJTGqSoeEgculHDfxm4SEa+jeNuk/56FC72sNJrR7DfFeg69OvoxdZEsZAsDylMdXUeNherz9eYR&#10;VGIkh30kb+HkE6zLy4sCcxcn+vDHLTdKSijlaKFlHnKtU936gGkRB0/i7eMYkEWOjXYjTlIeen1r&#10;zL0O2JF8aHHwT62vv7eHYIHZbbJT9RLS29f8/jy1pr7Dytrrq3mzAsV+5v8w/OILOpTCtIsHckn1&#10;FmQI/13xHpZG5E5CJluCLgt9Tl/+AAAA//8DAFBLAQItABQABgAIAAAAIQC2gziS/gAAAOEBAAAT&#10;AAAAAAAAAAAAAAAAAAAAAABbQ29udGVudF9UeXBlc10ueG1sUEsBAi0AFAAGAAgAAAAhADj9If/W&#10;AAAAlAEAAAsAAAAAAAAAAAAAAAAALwEAAF9yZWxzLy5yZWxzUEsBAi0AFAAGAAgAAAAhAMiqYPG/&#10;AgAA0AUAAA4AAAAAAAAAAAAAAAAALgIAAGRycy9lMm9Eb2MueG1sUEsBAi0AFAAGAAgAAAAhAOLO&#10;QJjZAAAABQEAAA8AAAAAAAAAAAAAAAAAGQUAAGRycy9kb3ducmV2LnhtbFBLBQYAAAAABAAEAPMA&#10;AAAfBgAAAAA=&#10;" filled="f" stroked="f">
                <o:lock v:ext="edit" shapetype="t"/>
                <v:textbox style="mso-fit-shape-to-text:t">
                  <w:txbxContent>
                    <w:p w:rsidR="005D1804" w:rsidRDefault="005D1804" w:rsidP="005D18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C0C0"/>
                          <w:sz w:val="72"/>
                          <w:szCs w:val="72"/>
                        </w:rPr>
                        <w:t>СЛУЖБЕНИ  ЛИСТ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1804" w:rsidRDefault="005D1804" w:rsidP="005D1804"/>
    <w:p w:rsidR="005D1804" w:rsidRPr="001C4300" w:rsidRDefault="005D1804" w:rsidP="005D1804">
      <w:pPr>
        <w:jc w:val="center"/>
        <w:rPr>
          <w:sz w:val="40"/>
          <w:szCs w:val="40"/>
          <w:lang w:val="sr-Cyrl-CS"/>
        </w:rPr>
      </w:pPr>
      <w:r w:rsidRPr="001C4300">
        <w:rPr>
          <w:sz w:val="40"/>
          <w:szCs w:val="40"/>
          <w:lang w:val="sr-Cyrl-CS"/>
        </w:rPr>
        <w:t>ОПШТИНЕ  РАЖАЊ</w:t>
      </w:r>
    </w:p>
    <w:p w:rsidR="005D1804" w:rsidRDefault="005D1804" w:rsidP="005D1804"/>
    <w:p w:rsidR="005D1804" w:rsidRDefault="005D1804" w:rsidP="005D1804">
      <w:pPr>
        <w:jc w:val="center"/>
      </w:pPr>
    </w:p>
    <w:tbl>
      <w:tblPr>
        <w:tblW w:w="0" w:type="auto"/>
        <w:tblInd w:w="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</w:tblGrid>
      <w:tr w:rsidR="005D1804" w:rsidTr="00A55301">
        <w:trPr>
          <w:trHeight w:val="3060"/>
        </w:trPr>
        <w:tc>
          <w:tcPr>
            <w:tcW w:w="2505" w:type="dxa"/>
          </w:tcPr>
          <w:p w:rsidR="005D1804" w:rsidRDefault="005D1804" w:rsidP="00A55301">
            <w:pPr>
              <w:jc w:val="center"/>
              <w:rPr>
                <w:lang w:val="sr-Cyrl-CS"/>
              </w:rPr>
            </w:pPr>
          </w:p>
          <w:p w:rsidR="005D1804" w:rsidRPr="00CC3DE3" w:rsidRDefault="005D1804" w:rsidP="00A55301">
            <w:pPr>
              <w:jc w:val="center"/>
              <w:rPr>
                <w:color w:val="C0504D"/>
                <w:lang w:val="sr-Cyrl-CS"/>
              </w:rPr>
            </w:pPr>
            <w:r>
              <w:rPr>
                <w:noProof/>
                <w:color w:val="C0504D"/>
                <w:lang w:val="en-GB" w:eastAsia="en-GB"/>
              </w:rPr>
              <w:drawing>
                <wp:inline distT="0" distB="0" distL="0" distR="0">
                  <wp:extent cx="1143000" cy="1647825"/>
                  <wp:effectExtent l="19050" t="0" r="0" b="0"/>
                  <wp:docPr id="2" name="Picture 2" descr="grb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804" w:rsidRPr="001C4300" w:rsidRDefault="005D1804" w:rsidP="005D1804">
      <w:pPr>
        <w:rPr>
          <w:lang w:val="sr-Cyrl-CS"/>
        </w:rPr>
      </w:pPr>
      <w:r w:rsidRPr="001C4300">
        <w:rPr>
          <w:lang w:val="sr-Cyrl-CS"/>
        </w:rPr>
        <w:t xml:space="preserve">                  </w:t>
      </w:r>
    </w:p>
    <w:p w:rsidR="005D1804" w:rsidRPr="001C4300" w:rsidRDefault="005D1804" w:rsidP="005D1804">
      <w:pPr>
        <w:rPr>
          <w:lang w:val="sr-Cyrl-CS"/>
        </w:rPr>
      </w:pPr>
    </w:p>
    <w:p w:rsidR="005D1804" w:rsidRPr="001C4300" w:rsidRDefault="005D1804" w:rsidP="005D1804">
      <w:pPr>
        <w:rPr>
          <w:lang w:val="sr-Cyrl-CS"/>
        </w:rPr>
      </w:pPr>
    </w:p>
    <w:p w:rsidR="005D1804" w:rsidRPr="001C4300" w:rsidRDefault="005D1804" w:rsidP="005D1804">
      <w:pPr>
        <w:rPr>
          <w:lang w:val="sr-Cyrl-CS"/>
        </w:rPr>
      </w:pPr>
    </w:p>
    <w:p w:rsidR="005D1804" w:rsidRPr="001C4300" w:rsidRDefault="005D1804" w:rsidP="005D1804">
      <w:pPr>
        <w:rPr>
          <w:lang w:val="sr-Cyrl-CS"/>
        </w:rPr>
      </w:pPr>
    </w:p>
    <w:p w:rsidR="005D1804" w:rsidRPr="001C4300" w:rsidRDefault="005D1804" w:rsidP="005D1804">
      <w:pPr>
        <w:rPr>
          <w:lang w:val="sr-Cyrl-CS"/>
        </w:rPr>
      </w:pPr>
    </w:p>
    <w:p w:rsidR="005D1804" w:rsidRPr="001C4300" w:rsidRDefault="005D1804" w:rsidP="005D1804">
      <w:pPr>
        <w:rPr>
          <w:lang w:val="sr-Cyrl-CS"/>
        </w:rPr>
      </w:pPr>
    </w:p>
    <w:p w:rsidR="005D1804" w:rsidRPr="001C4300" w:rsidRDefault="005D1804" w:rsidP="005D1804">
      <w:pPr>
        <w:rPr>
          <w:lang w:val="sr-Cyrl-CS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8069"/>
      </w:tblGrid>
      <w:tr w:rsidR="005D1804" w:rsidRPr="001C4300" w:rsidTr="00A55301">
        <w:trPr>
          <w:trHeight w:val="514"/>
        </w:trPr>
        <w:tc>
          <w:tcPr>
            <w:tcW w:w="1673" w:type="dxa"/>
            <w:vAlign w:val="center"/>
          </w:tcPr>
          <w:p w:rsidR="005D1804" w:rsidRPr="001C4300" w:rsidRDefault="005D1804" w:rsidP="00A55301">
            <w:pPr>
              <w:rPr>
                <w:lang w:val="sr-Cyrl-CS"/>
              </w:rPr>
            </w:pPr>
            <w:r w:rsidRPr="001C4300">
              <w:rPr>
                <w:lang w:val="sr-Cyrl-CS"/>
              </w:rPr>
              <w:t>ГОДИНА</w:t>
            </w:r>
          </w:p>
        </w:tc>
        <w:tc>
          <w:tcPr>
            <w:tcW w:w="8069" w:type="dxa"/>
            <w:vAlign w:val="center"/>
          </w:tcPr>
          <w:p w:rsidR="005D1804" w:rsidRPr="008F4E6A" w:rsidRDefault="005D1804" w:rsidP="00A5530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sr-Latn-CS"/>
              </w:rPr>
              <w:t>2018</w:t>
            </w:r>
          </w:p>
        </w:tc>
      </w:tr>
      <w:tr w:rsidR="005D1804" w:rsidRPr="001C4300" w:rsidTr="00A55301">
        <w:trPr>
          <w:trHeight w:val="509"/>
        </w:trPr>
        <w:tc>
          <w:tcPr>
            <w:tcW w:w="1673" w:type="dxa"/>
            <w:vAlign w:val="center"/>
          </w:tcPr>
          <w:p w:rsidR="005D1804" w:rsidRPr="001C4300" w:rsidRDefault="005D1804" w:rsidP="00A55301">
            <w:pPr>
              <w:rPr>
                <w:lang w:val="sr-Cyrl-CS"/>
              </w:rPr>
            </w:pPr>
            <w:r w:rsidRPr="001C4300">
              <w:rPr>
                <w:lang w:val="sr-Cyrl-CS"/>
              </w:rPr>
              <w:t>БРОЈ</w:t>
            </w:r>
          </w:p>
        </w:tc>
        <w:tc>
          <w:tcPr>
            <w:tcW w:w="8069" w:type="dxa"/>
            <w:vAlign w:val="center"/>
          </w:tcPr>
          <w:p w:rsidR="005D1804" w:rsidRPr="00EB6404" w:rsidRDefault="005D1804" w:rsidP="0095148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95148A">
              <w:rPr>
                <w:b/>
                <w:sz w:val="40"/>
                <w:szCs w:val="40"/>
              </w:rPr>
              <w:t>4</w:t>
            </w:r>
          </w:p>
        </w:tc>
      </w:tr>
      <w:tr w:rsidR="005D1804" w:rsidRPr="001C4300" w:rsidTr="00A55301">
        <w:trPr>
          <w:trHeight w:val="532"/>
        </w:trPr>
        <w:tc>
          <w:tcPr>
            <w:tcW w:w="1673" w:type="dxa"/>
            <w:vAlign w:val="center"/>
          </w:tcPr>
          <w:p w:rsidR="005D1804" w:rsidRPr="001C4300" w:rsidRDefault="005D1804" w:rsidP="00A55301">
            <w:pPr>
              <w:rPr>
                <w:lang w:val="sr-Cyrl-CS"/>
              </w:rPr>
            </w:pPr>
            <w:r>
              <w:rPr>
                <w:lang w:val="sr-Cyrl-CS"/>
              </w:rPr>
              <w:t>ИЗДАВАЧ</w:t>
            </w:r>
          </w:p>
        </w:tc>
        <w:tc>
          <w:tcPr>
            <w:tcW w:w="8069" w:type="dxa"/>
            <w:vAlign w:val="center"/>
          </w:tcPr>
          <w:p w:rsidR="005D1804" w:rsidRPr="004154E6" w:rsidRDefault="005D1804" w:rsidP="00A55301">
            <w:pPr>
              <w:jc w:val="right"/>
              <w:rPr>
                <w:b/>
                <w:sz w:val="32"/>
                <w:szCs w:val="32"/>
                <w:lang w:val="sr-Cyrl-CS"/>
              </w:rPr>
            </w:pPr>
            <w:r w:rsidRPr="004154E6">
              <w:rPr>
                <w:b/>
                <w:sz w:val="32"/>
                <w:szCs w:val="32"/>
                <w:lang w:val="sr-Cyrl-CS"/>
              </w:rPr>
              <w:t>СКУПШТИНА ОПШТИНЕ РАЖАЊ</w:t>
            </w:r>
          </w:p>
        </w:tc>
      </w:tr>
      <w:tr w:rsidR="005D1804" w:rsidRPr="001C4300" w:rsidTr="00A55301">
        <w:trPr>
          <w:trHeight w:val="513"/>
        </w:trPr>
        <w:tc>
          <w:tcPr>
            <w:tcW w:w="1673" w:type="dxa"/>
            <w:vAlign w:val="center"/>
          </w:tcPr>
          <w:p w:rsidR="005D1804" w:rsidRPr="001C4300" w:rsidRDefault="005D1804" w:rsidP="00A55301">
            <w:pPr>
              <w:rPr>
                <w:lang w:val="sr-Cyrl-CS"/>
              </w:rPr>
            </w:pPr>
            <w:r>
              <w:rPr>
                <w:lang w:val="sr-Cyrl-CS"/>
              </w:rPr>
              <w:t>РЕДАКЦИЈА</w:t>
            </w:r>
          </w:p>
        </w:tc>
        <w:tc>
          <w:tcPr>
            <w:tcW w:w="8069" w:type="dxa"/>
            <w:vAlign w:val="center"/>
          </w:tcPr>
          <w:p w:rsidR="005D1804" w:rsidRPr="004154E6" w:rsidRDefault="005D1804" w:rsidP="00A55301">
            <w:pPr>
              <w:jc w:val="right"/>
              <w:rPr>
                <w:b/>
                <w:lang w:val="sr-Cyrl-CS"/>
              </w:rPr>
            </w:pPr>
            <w:r w:rsidRPr="004154E6">
              <w:rPr>
                <w:b/>
                <w:lang w:val="sr-Cyrl-CS"/>
              </w:rPr>
              <w:t>Општинска управа општине Ражањ</w:t>
            </w:r>
          </w:p>
        </w:tc>
      </w:tr>
      <w:tr w:rsidR="005D1804" w:rsidRPr="0088127B" w:rsidTr="00A55301">
        <w:trPr>
          <w:trHeight w:val="334"/>
        </w:trPr>
        <w:tc>
          <w:tcPr>
            <w:tcW w:w="9742" w:type="dxa"/>
            <w:gridSpan w:val="2"/>
            <w:vAlign w:val="center"/>
          </w:tcPr>
          <w:p w:rsidR="005D1804" w:rsidRPr="004154E6" w:rsidRDefault="005D1804" w:rsidP="0095148A">
            <w:pPr>
              <w:jc w:val="right"/>
              <w:rPr>
                <w:b/>
                <w:sz w:val="32"/>
                <w:szCs w:val="32"/>
                <w:lang w:val="sr-Cyrl-CS"/>
              </w:rPr>
            </w:pPr>
            <w:r w:rsidRPr="004154E6">
              <w:rPr>
                <w:b/>
                <w:sz w:val="32"/>
                <w:szCs w:val="32"/>
                <w:lang w:val="sr-Cyrl-CS"/>
              </w:rPr>
              <w:t xml:space="preserve">                                                        </w:t>
            </w:r>
            <w:r>
              <w:rPr>
                <w:b/>
                <w:sz w:val="32"/>
                <w:szCs w:val="32"/>
                <w:lang w:val="sr-Cyrl-CS"/>
              </w:rPr>
              <w:t xml:space="preserve">         </w:t>
            </w:r>
            <w:r w:rsidRPr="004154E6">
              <w:rPr>
                <w:b/>
                <w:sz w:val="32"/>
                <w:szCs w:val="32"/>
                <w:lang w:val="sr-Cyrl-CS"/>
              </w:rPr>
              <w:t>РАЖА</w:t>
            </w:r>
            <w:r>
              <w:rPr>
                <w:b/>
                <w:sz w:val="32"/>
                <w:szCs w:val="32"/>
              </w:rPr>
              <w:t>Њ</w:t>
            </w:r>
            <w:r w:rsidRPr="004154E6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5148A">
              <w:rPr>
                <w:b/>
                <w:sz w:val="32"/>
                <w:szCs w:val="32"/>
              </w:rPr>
              <w:t>06.11</w:t>
            </w:r>
            <w:r>
              <w:rPr>
                <w:b/>
                <w:sz w:val="32"/>
                <w:szCs w:val="32"/>
              </w:rPr>
              <w:t>.2018</w:t>
            </w:r>
            <w:r w:rsidRPr="004154E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године</w:t>
            </w:r>
            <w:r w:rsidRPr="004154E6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</w:tr>
    </w:tbl>
    <w:p w:rsidR="005D1804" w:rsidRDefault="005D1804" w:rsidP="005D1804">
      <w:pPr>
        <w:tabs>
          <w:tab w:val="left" w:pos="1260"/>
        </w:tabs>
        <w:rPr>
          <w:b/>
        </w:rPr>
        <w:sectPr w:rsidR="005D1804" w:rsidSect="005D1804">
          <w:headerReference w:type="default" r:id="rId9"/>
          <w:footerReference w:type="even" r:id="rId10"/>
          <w:footerReference w:type="default" r:id="rId11"/>
          <w:pgSz w:w="11906" w:h="16838"/>
          <w:pgMar w:top="536" w:right="709" w:bottom="284" w:left="851" w:header="708" w:footer="708" w:gutter="0"/>
          <w:cols w:space="708"/>
          <w:docGrid w:linePitch="360"/>
        </w:sectPr>
      </w:pPr>
    </w:p>
    <w:p w:rsidR="005D1804" w:rsidRDefault="005D1804" w:rsidP="005D1804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95148A" w:rsidRPr="00505C43" w:rsidRDefault="0095148A" w:rsidP="0095148A">
      <w:pPr>
        <w:jc w:val="both"/>
        <w:rPr>
          <w:rFonts w:ascii="Arial" w:hAnsi="Arial" w:cs="Arial"/>
          <w:sz w:val="20"/>
          <w:szCs w:val="20"/>
        </w:rPr>
      </w:pPr>
    </w:p>
    <w:p w:rsidR="0095148A" w:rsidRPr="00505C43" w:rsidRDefault="0095148A" w:rsidP="0095148A">
      <w:pPr>
        <w:jc w:val="both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 xml:space="preserve">На основу члана 5. Став 6. Закона о буџетском систему („Сл. Гласник РС“, број 54/09....113/17) и члана 26. Одлуке о буџету општине Ражањ за 2018.годину („Сл.лист Општине Ражањ бр. 11/17) и члана 57. Став 1. Тачка 7. Статута општине Ражањ („Сл.лист Општине Ражањ бр. 5/14-пречишћен текст), </w:t>
      </w:r>
      <w:r>
        <w:rPr>
          <w:rFonts w:ascii="Arial" w:hAnsi="Arial" w:cs="Arial"/>
          <w:sz w:val="20"/>
          <w:szCs w:val="20"/>
        </w:rPr>
        <w:t>Решења кабинета министра без портфеља задуженог за регионални развој и координацију рада јавних предузећа број 064-401-00-00129/18-04 од 31.10.2018.године, Решења кабинета министра без портфеља задуженог за регионални развој и координацију рада јавних предузећа број 064-401-00-00176/18-04 од 31.10.2018.године Решења</w:t>
      </w:r>
      <w:r w:rsidRPr="00505C43">
        <w:rPr>
          <w:rFonts w:ascii="Arial" w:hAnsi="Arial" w:cs="Arial"/>
          <w:sz w:val="20"/>
          <w:szCs w:val="20"/>
        </w:rPr>
        <w:t>, Председник општине  Ражањ доноси</w:t>
      </w:r>
    </w:p>
    <w:p w:rsidR="0095148A" w:rsidRPr="00505C43" w:rsidRDefault="0095148A" w:rsidP="0095148A">
      <w:pPr>
        <w:jc w:val="both"/>
        <w:rPr>
          <w:rFonts w:ascii="Arial" w:hAnsi="Arial" w:cs="Arial"/>
          <w:sz w:val="20"/>
          <w:szCs w:val="20"/>
        </w:rPr>
      </w:pPr>
    </w:p>
    <w:p w:rsidR="0095148A" w:rsidRPr="00505C43" w:rsidRDefault="0095148A" w:rsidP="0095148A">
      <w:pPr>
        <w:jc w:val="center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>РЕШЕЊЕ</w:t>
      </w:r>
    </w:p>
    <w:p w:rsidR="0095148A" w:rsidRPr="005C6615" w:rsidRDefault="0095148A" w:rsidP="0095148A">
      <w:pPr>
        <w:jc w:val="center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 xml:space="preserve">О БИЛАНСИРАЊУ НАМЕНСКИХ СРЕДСТАВА ЗА </w:t>
      </w:r>
      <w:r>
        <w:rPr>
          <w:rFonts w:ascii="Arial" w:hAnsi="Arial" w:cs="Arial"/>
          <w:sz w:val="20"/>
          <w:szCs w:val="20"/>
        </w:rPr>
        <w:t>ПРЕНОС ОДОБРЕНИХ БЕСПОВРАТНИХ СРЕДСТАВА ОД СТРАНЕ КАБИНЕТА МИНИСТРА БЕЗ ПОРТФЕЉА ЗАДУЖЕНОГ ЗА РЕГИОНАЛНИ РАЗВОЈ И КООРДИНАЦИЈУ РАДА ЈАВНИХ ПРЕДУЗЕЋА ОЗЗ „БУКОВИК“ РАЖАЊ И ОЗЗ „ЗАПИС 2012“ РАЖАЊ.</w:t>
      </w:r>
    </w:p>
    <w:p w:rsidR="0095148A" w:rsidRPr="00505C43" w:rsidRDefault="0095148A" w:rsidP="0095148A">
      <w:pPr>
        <w:jc w:val="both"/>
        <w:rPr>
          <w:rFonts w:ascii="Arial" w:hAnsi="Arial" w:cs="Arial"/>
          <w:sz w:val="20"/>
          <w:szCs w:val="20"/>
        </w:rPr>
      </w:pPr>
    </w:p>
    <w:p w:rsidR="0095148A" w:rsidRPr="00505C43" w:rsidRDefault="0095148A" w:rsidP="0095148A">
      <w:pPr>
        <w:jc w:val="center"/>
        <w:rPr>
          <w:rFonts w:ascii="Arial" w:hAnsi="Arial" w:cs="Arial"/>
          <w:b/>
          <w:sz w:val="20"/>
          <w:szCs w:val="20"/>
        </w:rPr>
      </w:pPr>
      <w:r w:rsidRPr="00505C43">
        <w:rPr>
          <w:rFonts w:ascii="Arial" w:hAnsi="Arial" w:cs="Arial"/>
          <w:b/>
          <w:sz w:val="20"/>
          <w:szCs w:val="20"/>
        </w:rPr>
        <w:t>I</w:t>
      </w:r>
    </w:p>
    <w:p w:rsidR="0095148A" w:rsidRPr="00505C43" w:rsidRDefault="0095148A" w:rsidP="0095148A">
      <w:pPr>
        <w:jc w:val="center"/>
        <w:rPr>
          <w:rFonts w:ascii="Arial" w:hAnsi="Arial" w:cs="Arial"/>
          <w:b/>
          <w:sz w:val="20"/>
          <w:szCs w:val="20"/>
        </w:rPr>
      </w:pPr>
    </w:p>
    <w:p w:rsidR="0095148A" w:rsidRPr="00505C43" w:rsidRDefault="0095148A" w:rsidP="0095148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 xml:space="preserve">У члану 4. Посебног дела Одлуке о буџету Општине Ражањ за 2018. годину, у колони 7, у оквиру извора 01-приходи из буџета, билансирају се наменска средства одобрена од </w:t>
      </w:r>
      <w:r>
        <w:rPr>
          <w:rFonts w:ascii="Arial" w:hAnsi="Arial" w:cs="Arial"/>
          <w:sz w:val="20"/>
          <w:szCs w:val="20"/>
        </w:rPr>
        <w:t xml:space="preserve">Кабинета министра без портфеља задуженог за регионални развој и координацију рада јавних предузећа Владе Републике Србије, </w:t>
      </w:r>
      <w:r w:rsidRPr="00505C43">
        <w:rPr>
          <w:rFonts w:ascii="Arial" w:hAnsi="Arial" w:cs="Arial"/>
          <w:sz w:val="20"/>
          <w:szCs w:val="20"/>
        </w:rPr>
        <w:t xml:space="preserve">у  оквиру раздела 3 - Општинска управа, ПРОГРАМ </w:t>
      </w:r>
      <w:r>
        <w:rPr>
          <w:rFonts w:ascii="Arial" w:hAnsi="Arial" w:cs="Arial"/>
          <w:sz w:val="20"/>
          <w:szCs w:val="20"/>
        </w:rPr>
        <w:t>5</w:t>
      </w:r>
      <w:r w:rsidRPr="00505C4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0101</w:t>
      </w:r>
      <w:r w:rsidRPr="00505C43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>Пољопривреда и рурални развој, Програмска активност 0101-0001</w:t>
      </w:r>
      <w:r w:rsidRPr="00505C4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Подршка за спровођење пољопривредне политике у локалној заједници</w:t>
      </w:r>
      <w:r w:rsidRPr="00505C43">
        <w:rPr>
          <w:rFonts w:ascii="Arial" w:hAnsi="Arial" w:cs="Arial"/>
          <w:sz w:val="20"/>
          <w:szCs w:val="20"/>
        </w:rPr>
        <w:t xml:space="preserve">,функција </w:t>
      </w:r>
      <w:r>
        <w:rPr>
          <w:rFonts w:ascii="Arial" w:hAnsi="Arial" w:cs="Arial"/>
          <w:sz w:val="20"/>
          <w:szCs w:val="20"/>
        </w:rPr>
        <w:t>421</w:t>
      </w:r>
      <w:r w:rsidRPr="00505C4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Пољопривреда</w:t>
      </w:r>
      <w:r w:rsidRPr="00505C43">
        <w:rPr>
          <w:rFonts w:ascii="Arial" w:hAnsi="Arial" w:cs="Arial"/>
          <w:sz w:val="20"/>
          <w:szCs w:val="20"/>
        </w:rPr>
        <w:t xml:space="preserve">, економска класификација  </w:t>
      </w:r>
      <w:r>
        <w:rPr>
          <w:rFonts w:ascii="Arial" w:hAnsi="Arial" w:cs="Arial"/>
          <w:sz w:val="20"/>
          <w:szCs w:val="20"/>
        </w:rPr>
        <w:t>451-</w:t>
      </w:r>
      <w:r w:rsidRPr="005C6615">
        <w:rPr>
          <w:rFonts w:ascii="Arial" w:hAnsi="Arial" w:cs="Arial"/>
        </w:rPr>
        <w:t xml:space="preserve"> </w:t>
      </w:r>
      <w:r w:rsidRPr="005C6615">
        <w:rPr>
          <w:rFonts w:ascii="Arial" w:hAnsi="Arial" w:cs="Arial"/>
          <w:sz w:val="20"/>
          <w:szCs w:val="20"/>
        </w:rPr>
        <w:t>Субвенције јавним нефинансијским предузећима и организацијама</w:t>
      </w:r>
      <w:r w:rsidRPr="00505C4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05C43">
        <w:rPr>
          <w:rFonts w:ascii="Arial" w:hAnsi="Arial" w:cs="Arial"/>
          <w:sz w:val="20"/>
          <w:szCs w:val="20"/>
        </w:rPr>
        <w:t>у износу од „</w:t>
      </w:r>
      <w:r>
        <w:rPr>
          <w:rFonts w:ascii="Arial" w:hAnsi="Arial" w:cs="Arial"/>
          <w:sz w:val="20"/>
          <w:szCs w:val="20"/>
        </w:rPr>
        <w:t>16.208.000</w:t>
      </w:r>
      <w:r w:rsidRPr="00505C43">
        <w:rPr>
          <w:rFonts w:ascii="Arial" w:hAnsi="Arial" w:cs="Arial"/>
          <w:sz w:val="20"/>
          <w:szCs w:val="20"/>
        </w:rPr>
        <w:t>“ динара, тако да се постојећи износ „</w:t>
      </w:r>
      <w:r>
        <w:rPr>
          <w:rFonts w:ascii="Arial" w:hAnsi="Arial" w:cs="Arial"/>
          <w:sz w:val="20"/>
          <w:szCs w:val="20"/>
        </w:rPr>
        <w:t>2.250.000</w:t>
      </w:r>
      <w:r w:rsidRPr="00505C43">
        <w:rPr>
          <w:rFonts w:ascii="Arial" w:hAnsi="Arial" w:cs="Arial"/>
          <w:sz w:val="20"/>
          <w:szCs w:val="20"/>
        </w:rPr>
        <w:t>“ замењује износом „</w:t>
      </w:r>
      <w:r>
        <w:rPr>
          <w:rFonts w:ascii="Arial" w:hAnsi="Arial" w:cs="Arial"/>
          <w:sz w:val="20"/>
          <w:szCs w:val="20"/>
        </w:rPr>
        <w:t>18.458.000</w:t>
      </w:r>
      <w:r w:rsidRPr="00505C43">
        <w:rPr>
          <w:rFonts w:ascii="Arial" w:hAnsi="Arial" w:cs="Arial"/>
          <w:sz w:val="20"/>
          <w:szCs w:val="20"/>
        </w:rPr>
        <w:t>“.</w:t>
      </w:r>
    </w:p>
    <w:p w:rsidR="0095148A" w:rsidRPr="00505C43" w:rsidRDefault="0095148A" w:rsidP="0095148A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95148A" w:rsidRPr="00505C43" w:rsidRDefault="0095148A" w:rsidP="0095148A">
      <w:pPr>
        <w:jc w:val="center"/>
        <w:rPr>
          <w:rFonts w:ascii="Arial" w:hAnsi="Arial" w:cs="Arial"/>
          <w:b/>
          <w:sz w:val="20"/>
          <w:szCs w:val="20"/>
        </w:rPr>
      </w:pPr>
      <w:r w:rsidRPr="00505C43">
        <w:rPr>
          <w:rFonts w:ascii="Arial" w:hAnsi="Arial" w:cs="Arial"/>
          <w:b/>
          <w:sz w:val="20"/>
          <w:szCs w:val="20"/>
        </w:rPr>
        <w:t>II</w:t>
      </w:r>
    </w:p>
    <w:p w:rsidR="0095148A" w:rsidRPr="00505C43" w:rsidRDefault="0095148A" w:rsidP="0095148A">
      <w:pPr>
        <w:jc w:val="center"/>
        <w:rPr>
          <w:rFonts w:ascii="Arial" w:hAnsi="Arial" w:cs="Arial"/>
          <w:b/>
          <w:sz w:val="20"/>
          <w:szCs w:val="20"/>
        </w:rPr>
      </w:pPr>
    </w:p>
    <w:p w:rsidR="0095148A" w:rsidRPr="00505C43" w:rsidRDefault="0095148A" w:rsidP="0095148A">
      <w:pPr>
        <w:jc w:val="center"/>
        <w:rPr>
          <w:rFonts w:ascii="Arial" w:hAnsi="Arial" w:cs="Arial"/>
          <w:b/>
          <w:sz w:val="20"/>
          <w:szCs w:val="20"/>
        </w:rPr>
      </w:pPr>
    </w:p>
    <w:p w:rsidR="0095148A" w:rsidRPr="00505C43" w:rsidRDefault="0095148A" w:rsidP="0095148A">
      <w:pPr>
        <w:jc w:val="both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b/>
          <w:sz w:val="20"/>
          <w:szCs w:val="20"/>
        </w:rPr>
        <w:tab/>
      </w:r>
      <w:r w:rsidRPr="00505C43">
        <w:rPr>
          <w:rFonts w:ascii="Arial" w:hAnsi="Arial" w:cs="Arial"/>
          <w:sz w:val="20"/>
          <w:szCs w:val="20"/>
        </w:rPr>
        <w:t>У члану 1. Одлуке о буџету општине Ражањ за 2018.годину, позицију прихода, тачка 4 „трансфери“, економска класификација 733 увећати за „</w:t>
      </w:r>
      <w:r>
        <w:rPr>
          <w:rFonts w:ascii="Arial" w:hAnsi="Arial" w:cs="Arial"/>
          <w:sz w:val="20"/>
          <w:szCs w:val="20"/>
        </w:rPr>
        <w:t>16.208.000</w:t>
      </w:r>
      <w:r w:rsidRPr="00505C43">
        <w:rPr>
          <w:rFonts w:ascii="Arial" w:hAnsi="Arial" w:cs="Arial"/>
          <w:sz w:val="20"/>
          <w:szCs w:val="20"/>
        </w:rPr>
        <w:t>“ динара, тако да се постојећи износ од  „</w:t>
      </w:r>
      <w:r>
        <w:rPr>
          <w:rFonts w:ascii="Arial" w:hAnsi="Arial" w:cs="Arial"/>
          <w:sz w:val="20"/>
          <w:szCs w:val="20"/>
        </w:rPr>
        <w:t>215.019</w:t>
      </w:r>
      <w:r w:rsidRPr="00505C43">
        <w:rPr>
          <w:rFonts w:ascii="Arial" w:hAnsi="Arial" w:cs="Arial"/>
          <w:sz w:val="20"/>
          <w:szCs w:val="20"/>
        </w:rPr>
        <w:t>.000 “ мења  износом „</w:t>
      </w:r>
      <w:r w:rsidRPr="00DC686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31</w:t>
      </w:r>
      <w:r w:rsidRPr="00DC686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227</w:t>
      </w:r>
      <w:r w:rsidRPr="00DC686E">
        <w:rPr>
          <w:rFonts w:ascii="Arial" w:hAnsi="Arial" w:cs="Arial"/>
          <w:b/>
          <w:sz w:val="20"/>
          <w:szCs w:val="20"/>
        </w:rPr>
        <w:t>.000</w:t>
      </w:r>
      <w:r w:rsidRPr="00505C43">
        <w:rPr>
          <w:rFonts w:ascii="Arial" w:hAnsi="Arial" w:cs="Arial"/>
          <w:sz w:val="20"/>
          <w:szCs w:val="20"/>
        </w:rPr>
        <w:t>“.</w:t>
      </w:r>
    </w:p>
    <w:p w:rsidR="0095148A" w:rsidRPr="00505C43" w:rsidRDefault="0095148A" w:rsidP="0095148A">
      <w:pPr>
        <w:jc w:val="both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ab/>
        <w:t>У члану 2а. Одлуке о буџету општине Ражањ за 2018.годину, у плану прихода за 2018.годину, колона „средства буџета “, класу прихода на позицији 733000-трансфери од других нивоа власти износ „</w:t>
      </w:r>
      <w:r>
        <w:rPr>
          <w:rFonts w:ascii="Arial" w:hAnsi="Arial" w:cs="Arial"/>
          <w:sz w:val="20"/>
          <w:szCs w:val="20"/>
        </w:rPr>
        <w:t>215.019.000</w:t>
      </w:r>
      <w:r w:rsidRPr="00505C43">
        <w:rPr>
          <w:rFonts w:ascii="Arial" w:hAnsi="Arial" w:cs="Arial"/>
          <w:sz w:val="20"/>
          <w:szCs w:val="20"/>
        </w:rPr>
        <w:t>“ заменити износом „</w:t>
      </w:r>
      <w:r>
        <w:rPr>
          <w:rFonts w:ascii="Arial" w:hAnsi="Arial" w:cs="Arial"/>
          <w:b/>
          <w:sz w:val="20"/>
          <w:szCs w:val="20"/>
        </w:rPr>
        <w:t>231</w:t>
      </w:r>
      <w:r w:rsidRPr="00505C4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227</w:t>
      </w:r>
      <w:r w:rsidRPr="00505C43">
        <w:rPr>
          <w:rFonts w:ascii="Arial" w:hAnsi="Arial" w:cs="Arial"/>
          <w:sz w:val="20"/>
          <w:szCs w:val="20"/>
        </w:rPr>
        <w:t>.</w:t>
      </w:r>
      <w:r w:rsidRPr="00505C43">
        <w:rPr>
          <w:rFonts w:ascii="Arial" w:hAnsi="Arial" w:cs="Arial"/>
          <w:b/>
          <w:sz w:val="20"/>
          <w:szCs w:val="20"/>
        </w:rPr>
        <w:t>000</w:t>
      </w:r>
      <w:r w:rsidRPr="00505C43">
        <w:rPr>
          <w:rFonts w:ascii="Arial" w:hAnsi="Arial" w:cs="Arial"/>
          <w:sz w:val="20"/>
          <w:szCs w:val="20"/>
        </w:rPr>
        <w:t>“.</w:t>
      </w:r>
    </w:p>
    <w:p w:rsidR="0095148A" w:rsidRDefault="0095148A" w:rsidP="0095148A">
      <w:pPr>
        <w:jc w:val="center"/>
        <w:rPr>
          <w:rFonts w:ascii="Arial" w:hAnsi="Arial" w:cs="Arial"/>
          <w:b/>
          <w:sz w:val="20"/>
          <w:szCs w:val="20"/>
        </w:rPr>
      </w:pPr>
    </w:p>
    <w:p w:rsidR="0095148A" w:rsidRPr="00505C43" w:rsidRDefault="0095148A" w:rsidP="0095148A">
      <w:pPr>
        <w:jc w:val="center"/>
        <w:rPr>
          <w:rFonts w:ascii="Arial" w:hAnsi="Arial" w:cs="Arial"/>
          <w:b/>
          <w:sz w:val="20"/>
          <w:szCs w:val="20"/>
        </w:rPr>
      </w:pPr>
      <w:r w:rsidRPr="00505C43">
        <w:rPr>
          <w:rFonts w:ascii="Arial" w:hAnsi="Arial" w:cs="Arial"/>
          <w:b/>
          <w:sz w:val="20"/>
          <w:szCs w:val="20"/>
        </w:rPr>
        <w:t>III</w:t>
      </w:r>
    </w:p>
    <w:p w:rsidR="0095148A" w:rsidRPr="00505C43" w:rsidRDefault="0095148A" w:rsidP="0095148A">
      <w:pPr>
        <w:jc w:val="center"/>
        <w:rPr>
          <w:rFonts w:ascii="Arial" w:hAnsi="Arial" w:cs="Arial"/>
          <w:sz w:val="20"/>
          <w:szCs w:val="20"/>
        </w:rPr>
      </w:pPr>
    </w:p>
    <w:p w:rsidR="0095148A" w:rsidRPr="00505C43" w:rsidRDefault="0095148A" w:rsidP="0095148A">
      <w:pPr>
        <w:jc w:val="both"/>
        <w:rPr>
          <w:rFonts w:ascii="Arial" w:hAnsi="Arial" w:cs="Arial"/>
          <w:b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ab/>
        <w:t xml:space="preserve">Овлашћује се Одељење за привреду и финансије-служба буџета да са Управом за трезор Ражањ, спроведе промене из тачке </w:t>
      </w:r>
      <w:r w:rsidRPr="00505C4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и </w:t>
      </w:r>
      <w:r w:rsidRPr="00505C43">
        <w:rPr>
          <w:rFonts w:ascii="Arial" w:hAnsi="Arial" w:cs="Arial"/>
          <w:b/>
          <w:sz w:val="20"/>
          <w:szCs w:val="20"/>
        </w:rPr>
        <w:t xml:space="preserve">II </w:t>
      </w:r>
      <w:r w:rsidRPr="00505C43">
        <w:rPr>
          <w:rFonts w:ascii="Arial" w:hAnsi="Arial" w:cs="Arial"/>
          <w:sz w:val="20"/>
          <w:szCs w:val="20"/>
        </w:rPr>
        <w:t>овог решења, и изврши техничке корекције у осталим деловима Одлуке о буџету Општине Ражањ за 2018.годину.</w:t>
      </w:r>
    </w:p>
    <w:p w:rsidR="0095148A" w:rsidRDefault="0095148A" w:rsidP="0095148A">
      <w:pPr>
        <w:jc w:val="center"/>
        <w:rPr>
          <w:rFonts w:ascii="Arial" w:hAnsi="Arial" w:cs="Arial"/>
          <w:b/>
          <w:sz w:val="20"/>
          <w:szCs w:val="20"/>
        </w:rPr>
      </w:pPr>
    </w:p>
    <w:p w:rsidR="0095148A" w:rsidRPr="00505C43" w:rsidRDefault="0095148A" w:rsidP="009514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505C43">
        <w:rPr>
          <w:rFonts w:ascii="Arial" w:hAnsi="Arial" w:cs="Arial"/>
          <w:b/>
          <w:sz w:val="20"/>
          <w:szCs w:val="20"/>
        </w:rPr>
        <w:t>V</w:t>
      </w:r>
    </w:p>
    <w:p w:rsidR="0095148A" w:rsidRPr="00505C43" w:rsidRDefault="0095148A" w:rsidP="0095148A">
      <w:pPr>
        <w:jc w:val="center"/>
        <w:rPr>
          <w:rFonts w:ascii="Arial" w:hAnsi="Arial" w:cs="Arial"/>
          <w:b/>
          <w:sz w:val="20"/>
          <w:szCs w:val="20"/>
        </w:rPr>
      </w:pPr>
    </w:p>
    <w:p w:rsidR="0095148A" w:rsidRPr="00505C43" w:rsidRDefault="0095148A" w:rsidP="0095148A">
      <w:pPr>
        <w:jc w:val="both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ab/>
        <w:t>Решење доставити: Одељењу за привреду и финансије, Управи за трезор, Начелнику општинске управе општине Ражањ,Скупштинској служби општине Ражањ  и архиви општине Ражањ.</w:t>
      </w:r>
    </w:p>
    <w:p w:rsidR="0095148A" w:rsidRPr="00C25644" w:rsidRDefault="0095148A" w:rsidP="0095148A">
      <w:pPr>
        <w:jc w:val="both"/>
        <w:rPr>
          <w:rFonts w:ascii="Arial" w:hAnsi="Arial" w:cs="Arial"/>
          <w:sz w:val="20"/>
          <w:szCs w:val="20"/>
        </w:rPr>
      </w:pPr>
    </w:p>
    <w:p w:rsidR="0095148A" w:rsidRPr="00505C43" w:rsidRDefault="0095148A" w:rsidP="0095148A">
      <w:pPr>
        <w:jc w:val="both"/>
        <w:rPr>
          <w:rFonts w:ascii="Arial" w:hAnsi="Arial" w:cs="Arial"/>
          <w:sz w:val="20"/>
          <w:szCs w:val="20"/>
        </w:rPr>
      </w:pPr>
    </w:p>
    <w:p w:rsidR="0095148A" w:rsidRPr="00505C43" w:rsidRDefault="0095148A" w:rsidP="0095148A">
      <w:pPr>
        <w:jc w:val="both"/>
        <w:rPr>
          <w:rFonts w:ascii="Arial" w:hAnsi="Arial" w:cs="Arial"/>
          <w:sz w:val="20"/>
          <w:szCs w:val="20"/>
        </w:rPr>
      </w:pPr>
    </w:p>
    <w:p w:rsidR="0095148A" w:rsidRPr="00505C43" w:rsidRDefault="0095148A" w:rsidP="0095148A">
      <w:pPr>
        <w:tabs>
          <w:tab w:val="left" w:pos="6975"/>
        </w:tabs>
        <w:jc w:val="both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>Број: 400-</w:t>
      </w:r>
      <w:r>
        <w:rPr>
          <w:rFonts w:ascii="Arial" w:hAnsi="Arial" w:cs="Arial"/>
          <w:sz w:val="20"/>
          <w:szCs w:val="20"/>
        </w:rPr>
        <w:t>438</w:t>
      </w:r>
      <w:r w:rsidRPr="00505C43">
        <w:rPr>
          <w:rFonts w:ascii="Arial" w:hAnsi="Arial" w:cs="Arial"/>
          <w:sz w:val="20"/>
          <w:szCs w:val="20"/>
        </w:rPr>
        <w:t>/18-01</w:t>
      </w:r>
      <w:r w:rsidRPr="00505C43">
        <w:rPr>
          <w:rFonts w:ascii="Arial" w:hAnsi="Arial" w:cs="Arial"/>
          <w:sz w:val="20"/>
          <w:szCs w:val="20"/>
        </w:rPr>
        <w:tab/>
        <w:t>ПРЕДСЕДНИК</w:t>
      </w:r>
    </w:p>
    <w:p w:rsidR="0095148A" w:rsidRPr="00505C43" w:rsidRDefault="0095148A" w:rsidP="0095148A">
      <w:pPr>
        <w:jc w:val="both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 xml:space="preserve">У Ражњу, </w:t>
      </w:r>
      <w:r>
        <w:rPr>
          <w:rFonts w:ascii="Arial" w:hAnsi="Arial" w:cs="Arial"/>
          <w:sz w:val="20"/>
          <w:szCs w:val="20"/>
        </w:rPr>
        <w:t>06.11</w:t>
      </w:r>
      <w:r w:rsidRPr="00505C43">
        <w:rPr>
          <w:rFonts w:ascii="Arial" w:hAnsi="Arial" w:cs="Arial"/>
          <w:sz w:val="20"/>
          <w:szCs w:val="20"/>
        </w:rPr>
        <w:t>.2018. године</w:t>
      </w:r>
      <w:r w:rsidRPr="00505C43">
        <w:rPr>
          <w:rFonts w:ascii="Arial" w:hAnsi="Arial" w:cs="Arial"/>
          <w:sz w:val="20"/>
          <w:szCs w:val="20"/>
        </w:rPr>
        <w:tab/>
      </w:r>
      <w:r w:rsidRPr="00505C43">
        <w:rPr>
          <w:rFonts w:ascii="Arial" w:hAnsi="Arial" w:cs="Arial"/>
          <w:sz w:val="20"/>
          <w:szCs w:val="20"/>
        </w:rPr>
        <w:tab/>
      </w:r>
      <w:r w:rsidRPr="00505C43">
        <w:rPr>
          <w:rFonts w:ascii="Arial" w:hAnsi="Arial" w:cs="Arial"/>
          <w:sz w:val="20"/>
          <w:szCs w:val="20"/>
        </w:rPr>
        <w:tab/>
      </w:r>
      <w:r w:rsidRPr="00505C43">
        <w:rPr>
          <w:rFonts w:ascii="Arial" w:hAnsi="Arial" w:cs="Arial"/>
          <w:sz w:val="20"/>
          <w:szCs w:val="20"/>
        </w:rPr>
        <w:tab/>
      </w:r>
      <w:r w:rsidRPr="00505C43">
        <w:rPr>
          <w:rFonts w:ascii="Arial" w:hAnsi="Arial" w:cs="Arial"/>
          <w:sz w:val="20"/>
          <w:szCs w:val="20"/>
        </w:rPr>
        <w:tab/>
        <w:t xml:space="preserve">     </w:t>
      </w:r>
      <w:r w:rsidRPr="00505C43">
        <w:rPr>
          <w:rFonts w:ascii="Arial" w:hAnsi="Arial" w:cs="Arial"/>
          <w:sz w:val="20"/>
          <w:szCs w:val="20"/>
        </w:rPr>
        <w:tab/>
        <w:t xml:space="preserve">     </w:t>
      </w:r>
    </w:p>
    <w:p w:rsidR="0095148A" w:rsidRPr="00D54A35" w:rsidRDefault="0095148A" w:rsidP="0095148A">
      <w:pPr>
        <w:ind w:left="6480"/>
        <w:jc w:val="both"/>
        <w:rPr>
          <w:rFonts w:ascii="Arial" w:hAnsi="Arial" w:cs="Arial"/>
          <w:sz w:val="20"/>
          <w:szCs w:val="20"/>
          <w:lang w:val="sr-Cyrl-RS"/>
        </w:rPr>
      </w:pPr>
      <w:r w:rsidRPr="00505C43">
        <w:rPr>
          <w:rFonts w:ascii="Arial" w:hAnsi="Arial" w:cs="Arial"/>
          <w:sz w:val="20"/>
          <w:szCs w:val="20"/>
        </w:rPr>
        <w:t xml:space="preserve">     Добрица Стојковић</w:t>
      </w:r>
      <w:r w:rsidR="00D54A35">
        <w:rPr>
          <w:rFonts w:ascii="Arial" w:hAnsi="Arial" w:cs="Arial"/>
          <w:sz w:val="20"/>
          <w:szCs w:val="20"/>
        </w:rPr>
        <w:t xml:space="preserve">, </w:t>
      </w:r>
      <w:r w:rsidR="00D54A35">
        <w:rPr>
          <w:rFonts w:ascii="Arial" w:hAnsi="Arial" w:cs="Arial"/>
          <w:sz w:val="20"/>
          <w:szCs w:val="20"/>
          <w:lang w:val="sr-Cyrl-RS"/>
        </w:rPr>
        <w:t xml:space="preserve">с. р. </w:t>
      </w:r>
    </w:p>
    <w:p w:rsidR="0095148A" w:rsidRDefault="0095148A" w:rsidP="0095148A">
      <w:pPr>
        <w:ind w:left="6480"/>
        <w:jc w:val="both"/>
        <w:rPr>
          <w:rFonts w:ascii="Arial" w:hAnsi="Arial" w:cs="Arial"/>
          <w:sz w:val="20"/>
          <w:szCs w:val="20"/>
        </w:rPr>
      </w:pPr>
    </w:p>
    <w:p w:rsidR="0095148A" w:rsidRDefault="0095148A" w:rsidP="0095148A">
      <w:pPr>
        <w:ind w:left="6480"/>
        <w:jc w:val="both"/>
        <w:rPr>
          <w:rFonts w:ascii="Arial" w:hAnsi="Arial" w:cs="Arial"/>
          <w:sz w:val="20"/>
          <w:szCs w:val="20"/>
        </w:rPr>
      </w:pPr>
    </w:p>
    <w:p w:rsidR="0095148A" w:rsidRDefault="0095148A" w:rsidP="0095148A">
      <w:pPr>
        <w:ind w:left="6480"/>
        <w:jc w:val="both"/>
        <w:rPr>
          <w:rFonts w:ascii="Arial" w:hAnsi="Arial" w:cs="Arial"/>
          <w:sz w:val="20"/>
          <w:szCs w:val="20"/>
        </w:rPr>
      </w:pPr>
    </w:p>
    <w:p w:rsidR="0095148A" w:rsidRPr="00505C43" w:rsidRDefault="0095148A" w:rsidP="0095148A">
      <w:pPr>
        <w:ind w:left="6480"/>
        <w:jc w:val="both"/>
        <w:rPr>
          <w:rFonts w:ascii="Arial" w:hAnsi="Arial" w:cs="Arial"/>
          <w:sz w:val="20"/>
          <w:szCs w:val="20"/>
        </w:rPr>
      </w:pPr>
    </w:p>
    <w:p w:rsidR="007A6ABF" w:rsidRDefault="007A6ABF" w:rsidP="007A6ABF">
      <w:pPr>
        <w:pStyle w:val="TOCHeading"/>
        <w:rPr>
          <w:rFonts w:ascii="Times New Roman" w:hAnsi="Times New Roman"/>
          <w:sz w:val="32"/>
          <w:szCs w:val="32"/>
        </w:rPr>
      </w:pPr>
      <w:r w:rsidRPr="00F3175E">
        <w:rPr>
          <w:rFonts w:ascii="Times New Roman" w:hAnsi="Times New Roman"/>
          <w:sz w:val="32"/>
          <w:szCs w:val="32"/>
        </w:rPr>
        <w:lastRenderedPageBreak/>
        <w:t>САДРЖАЈ: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СТРАН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А</w:t>
      </w:r>
    </w:p>
    <w:p w:rsidR="00DE168D" w:rsidRDefault="00DE168D" w:rsidP="00DE168D"/>
    <w:p w:rsidR="00DE168D" w:rsidRPr="00DE168D" w:rsidRDefault="00DE168D" w:rsidP="00DE168D"/>
    <w:p w:rsidR="005D1804" w:rsidRDefault="005D1804" w:rsidP="0095148A">
      <w:pPr>
        <w:jc w:val="both"/>
      </w:pPr>
    </w:p>
    <w:p w:rsidR="0095148A" w:rsidRPr="0095148A" w:rsidRDefault="0095148A" w:rsidP="0095148A">
      <w:pPr>
        <w:jc w:val="both"/>
        <w:rPr>
          <w:sz w:val="20"/>
          <w:szCs w:val="20"/>
        </w:rPr>
      </w:pPr>
      <w:r w:rsidRPr="0095148A">
        <w:rPr>
          <w:sz w:val="20"/>
          <w:szCs w:val="20"/>
        </w:rPr>
        <w:t>РЕШЕЊЕ О БИЛАНСИРАЊУ НАМЕНСКИХ СРЕДСТАВА ЗА ПРЕНОС ОДОБРЕНИХ БЕСПОВРАТНИХ СРЕДСТАВА ОД СТРАНЕ КАБИНЕТА МИНИСТРА БЕЗ ПОРТФЕЉА ЗАДУЖЕНОГ ЗА РЕГИОНАЛНИ РАЗВОЈ И КООРДИНАЦИЈУ РАДА ЈАВНИХ ПРЕДУЗЕЋА ОЗЗ „БУКОВИК“ РАЖАЊ И ОЗЗ „ЗАПИС 2012“ РАЖАЊ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………………………………………………………………………………………………………………1230</w:t>
      </w:r>
    </w:p>
    <w:p w:rsidR="00DE168D" w:rsidRPr="00DE168D" w:rsidRDefault="00DE168D" w:rsidP="00DE168D">
      <w:pPr>
        <w:pStyle w:val="Standard"/>
        <w:rPr>
          <w:rFonts w:cs="Times New Roman"/>
          <w:sz w:val="20"/>
          <w:szCs w:val="20"/>
        </w:rPr>
      </w:pPr>
    </w:p>
    <w:p w:rsidR="007A6ABF" w:rsidRPr="007A6ABF" w:rsidRDefault="007A6ABF" w:rsidP="00DE168D"/>
    <w:sectPr w:rsidR="007A6ABF" w:rsidRPr="007A6ABF" w:rsidSect="0095148A">
      <w:footerReference w:type="even" r:id="rId12"/>
      <w:footerReference w:type="default" r:id="rId13"/>
      <w:pgSz w:w="11906" w:h="16838" w:code="9"/>
      <w:pgMar w:top="1134" w:right="1134" w:bottom="1134" w:left="1134" w:header="709" w:footer="709" w:gutter="0"/>
      <w:pgNumType w:start="12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1C" w:rsidRDefault="00976B1C" w:rsidP="000E7391">
      <w:r>
        <w:separator/>
      </w:r>
    </w:p>
  </w:endnote>
  <w:endnote w:type="continuationSeparator" w:id="0">
    <w:p w:rsidR="00976B1C" w:rsidRDefault="00976B1C" w:rsidP="000E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04" w:rsidRDefault="003770EB" w:rsidP="002570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18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804" w:rsidRDefault="005D1804" w:rsidP="002570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04" w:rsidRDefault="005D1804" w:rsidP="0025705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B0" w:rsidRDefault="003770EB" w:rsidP="00ED6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3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CB0" w:rsidRDefault="00976B1C" w:rsidP="00922563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804544"/>
      <w:docPartObj>
        <w:docPartGallery w:val="Page Numbers (Bottom of Page)"/>
        <w:docPartUnique/>
      </w:docPartObj>
    </w:sdtPr>
    <w:sdtEndPr/>
    <w:sdtContent>
      <w:p w:rsidR="007A6ABF" w:rsidRDefault="00976B1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4A35">
          <w:rPr>
            <w:noProof/>
          </w:rPr>
          <w:t>1231</w:t>
        </w:r>
        <w:r>
          <w:rPr>
            <w:noProof/>
          </w:rPr>
          <w:fldChar w:fldCharType="end"/>
        </w:r>
      </w:p>
    </w:sdtContent>
  </w:sdt>
  <w:p w:rsidR="00DF2CB0" w:rsidRDefault="00976B1C" w:rsidP="009225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1C" w:rsidRDefault="00976B1C" w:rsidP="000E7391">
      <w:r>
        <w:separator/>
      </w:r>
    </w:p>
  </w:footnote>
  <w:footnote w:type="continuationSeparator" w:id="0">
    <w:p w:rsidR="00976B1C" w:rsidRDefault="00976B1C" w:rsidP="000E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86719"/>
      <w:docPartObj>
        <w:docPartGallery w:val="Page Numbers (Top of Page)"/>
        <w:docPartUnique/>
      </w:docPartObj>
    </w:sdtPr>
    <w:sdtEndPr/>
    <w:sdtContent>
      <w:p w:rsidR="005D1804" w:rsidRDefault="007A6ABF" w:rsidP="007A6ABF">
        <w:pPr>
          <w:pStyle w:val="Header"/>
          <w:jc w:val="center"/>
        </w:pPr>
        <w:r w:rsidRPr="002E580D">
          <w:rPr>
            <w:b/>
            <w:u w:val="single"/>
          </w:rPr>
          <w:t xml:space="preserve">Службени лист општине Ражањ </w:t>
        </w:r>
        <w:r>
          <w:rPr>
            <w:b/>
            <w:u w:val="single"/>
          </w:rPr>
          <w:t xml:space="preserve">       </w:t>
        </w:r>
        <w:r w:rsidRPr="002E580D">
          <w:rPr>
            <w:b/>
            <w:u w:val="single"/>
          </w:rPr>
          <w:t xml:space="preserve"> Број 1</w:t>
        </w:r>
        <w:r w:rsidR="0095148A">
          <w:rPr>
            <w:b/>
            <w:u w:val="single"/>
          </w:rPr>
          <w:t>4</w:t>
        </w:r>
        <w:r w:rsidRPr="002E580D">
          <w:rPr>
            <w:b/>
            <w:u w:val="single"/>
          </w:rPr>
          <w:t xml:space="preserve">       </w:t>
        </w:r>
        <w:r w:rsidRPr="002E580D">
          <w:rPr>
            <w:b/>
            <w:u w:val="single"/>
            <w:lang w:val="sr-Cyrl-CS"/>
          </w:rPr>
          <w:t xml:space="preserve">  </w:t>
        </w:r>
        <w:r w:rsidR="0095148A">
          <w:rPr>
            <w:b/>
            <w:u w:val="single"/>
          </w:rPr>
          <w:t>06.11</w:t>
        </w:r>
        <w:r w:rsidRPr="002E580D">
          <w:rPr>
            <w:b/>
            <w:u w:val="single"/>
          </w:rPr>
          <w:t>.2018.г.</w:t>
        </w:r>
      </w:p>
    </w:sdtContent>
  </w:sdt>
  <w:p w:rsidR="005D1804" w:rsidRPr="008A4A5E" w:rsidRDefault="005D1804" w:rsidP="0025705F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6A5B"/>
    <w:multiLevelType w:val="hybridMultilevel"/>
    <w:tmpl w:val="CC1E4E60"/>
    <w:lvl w:ilvl="0" w:tplc="AAF89D5C">
      <w:numFmt w:val="bullet"/>
      <w:lvlText w:val="–"/>
      <w:lvlJc w:val="left"/>
      <w:pPr>
        <w:tabs>
          <w:tab w:val="num" w:pos="-3"/>
        </w:tabs>
        <w:ind w:left="360" w:hanging="360"/>
      </w:pPr>
      <w:rPr>
        <w:rFonts w:ascii="Arial" w:eastAsia="Angsana New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018C9"/>
    <w:multiLevelType w:val="hybridMultilevel"/>
    <w:tmpl w:val="0A0260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EE4F8E"/>
    <w:multiLevelType w:val="hybridMultilevel"/>
    <w:tmpl w:val="409AA90A"/>
    <w:lvl w:ilvl="0" w:tplc="530E9882">
      <w:start w:val="1"/>
      <w:numFmt w:val="decimal"/>
      <w:lvlText w:val="%1."/>
      <w:lvlJc w:val="left"/>
      <w:pPr>
        <w:ind w:left="900" w:hanging="4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400F6C2">
      <w:start w:val="1"/>
      <w:numFmt w:val="bullet"/>
      <w:lvlText w:val="•"/>
      <w:lvlJc w:val="left"/>
      <w:pPr>
        <w:ind w:left="1880" w:hanging="400"/>
      </w:pPr>
      <w:rPr>
        <w:rFonts w:hint="default"/>
      </w:rPr>
    </w:lvl>
    <w:lvl w:ilvl="2" w:tplc="1A48BF88">
      <w:start w:val="1"/>
      <w:numFmt w:val="bullet"/>
      <w:lvlText w:val="•"/>
      <w:lvlJc w:val="left"/>
      <w:pPr>
        <w:ind w:left="2860" w:hanging="400"/>
      </w:pPr>
      <w:rPr>
        <w:rFonts w:hint="default"/>
      </w:rPr>
    </w:lvl>
    <w:lvl w:ilvl="3" w:tplc="77DE1394">
      <w:start w:val="1"/>
      <w:numFmt w:val="bullet"/>
      <w:lvlText w:val="•"/>
      <w:lvlJc w:val="left"/>
      <w:pPr>
        <w:ind w:left="3840" w:hanging="400"/>
      </w:pPr>
      <w:rPr>
        <w:rFonts w:hint="default"/>
      </w:rPr>
    </w:lvl>
    <w:lvl w:ilvl="4" w:tplc="9BE429A2">
      <w:start w:val="1"/>
      <w:numFmt w:val="bullet"/>
      <w:lvlText w:val="•"/>
      <w:lvlJc w:val="left"/>
      <w:pPr>
        <w:ind w:left="4820" w:hanging="400"/>
      </w:pPr>
      <w:rPr>
        <w:rFonts w:hint="default"/>
      </w:rPr>
    </w:lvl>
    <w:lvl w:ilvl="5" w:tplc="718094BC">
      <w:start w:val="1"/>
      <w:numFmt w:val="bullet"/>
      <w:lvlText w:val="•"/>
      <w:lvlJc w:val="left"/>
      <w:pPr>
        <w:ind w:left="5800" w:hanging="400"/>
      </w:pPr>
      <w:rPr>
        <w:rFonts w:hint="default"/>
      </w:rPr>
    </w:lvl>
    <w:lvl w:ilvl="6" w:tplc="96EC4DB8">
      <w:start w:val="1"/>
      <w:numFmt w:val="bullet"/>
      <w:lvlText w:val="•"/>
      <w:lvlJc w:val="left"/>
      <w:pPr>
        <w:ind w:left="6780" w:hanging="400"/>
      </w:pPr>
      <w:rPr>
        <w:rFonts w:hint="default"/>
      </w:rPr>
    </w:lvl>
    <w:lvl w:ilvl="7" w:tplc="05782FF0">
      <w:start w:val="1"/>
      <w:numFmt w:val="bullet"/>
      <w:lvlText w:val="•"/>
      <w:lvlJc w:val="left"/>
      <w:pPr>
        <w:ind w:left="7760" w:hanging="400"/>
      </w:pPr>
      <w:rPr>
        <w:rFonts w:hint="default"/>
      </w:rPr>
    </w:lvl>
    <w:lvl w:ilvl="8" w:tplc="756AF40A">
      <w:start w:val="1"/>
      <w:numFmt w:val="bullet"/>
      <w:lvlText w:val="•"/>
      <w:lvlJc w:val="left"/>
      <w:pPr>
        <w:ind w:left="8740" w:hanging="400"/>
      </w:pPr>
      <w:rPr>
        <w:rFonts w:hint="default"/>
      </w:rPr>
    </w:lvl>
  </w:abstractNum>
  <w:abstractNum w:abstractNumId="3" w15:restartNumberingAfterBreak="0">
    <w:nsid w:val="369A7B8E"/>
    <w:multiLevelType w:val="multilevel"/>
    <w:tmpl w:val="9DE84D7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4A667A25"/>
    <w:multiLevelType w:val="hybridMultilevel"/>
    <w:tmpl w:val="85AA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5DC9"/>
    <w:multiLevelType w:val="multilevel"/>
    <w:tmpl w:val="3F54EDBA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pPr>
        <w:ind w:left="545" w:hanging="360"/>
      </w:pPr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pPr>
        <w:ind w:left="730" w:hanging="360"/>
      </w:pPr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pPr>
        <w:ind w:left="915" w:hanging="360"/>
      </w:pPr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pPr>
        <w:ind w:left="1100" w:hanging="360"/>
      </w:pPr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pPr>
        <w:ind w:left="1285" w:hanging="360"/>
      </w:pPr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pPr>
        <w:ind w:left="1470" w:hanging="360"/>
      </w:pPr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pPr>
        <w:ind w:left="1655" w:hanging="360"/>
      </w:pPr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pPr>
        <w:ind w:left="1840" w:hanging="360"/>
      </w:pPr>
      <w:rPr>
        <w:rFonts w:ascii="StarSymbol" w:eastAsia="Times New Roman" w:hAnsi="StarSymbol"/>
        <w:sz w:val="18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04"/>
    <w:rsid w:val="00061EB7"/>
    <w:rsid w:val="000E7391"/>
    <w:rsid w:val="002129B5"/>
    <w:rsid w:val="00347B0C"/>
    <w:rsid w:val="003770EB"/>
    <w:rsid w:val="00507599"/>
    <w:rsid w:val="005760A2"/>
    <w:rsid w:val="005D1804"/>
    <w:rsid w:val="007A6ABF"/>
    <w:rsid w:val="007C2F01"/>
    <w:rsid w:val="0095148A"/>
    <w:rsid w:val="00976B1C"/>
    <w:rsid w:val="00B52336"/>
    <w:rsid w:val="00B55DBC"/>
    <w:rsid w:val="00B82835"/>
    <w:rsid w:val="00D54A35"/>
    <w:rsid w:val="00DE168D"/>
    <w:rsid w:val="00E4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5C0A8-8920-4D5B-9313-5C5A0ADB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A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D1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5D180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804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D1804"/>
  </w:style>
  <w:style w:type="paragraph" w:styleId="Header">
    <w:name w:val="header"/>
    <w:aliases w:val="Char,Char Char2"/>
    <w:basedOn w:val="Normal"/>
    <w:link w:val="HeaderChar"/>
    <w:uiPriority w:val="99"/>
    <w:rsid w:val="005D1804"/>
    <w:pPr>
      <w:tabs>
        <w:tab w:val="center" w:pos="4702"/>
        <w:tab w:val="right" w:pos="9405"/>
      </w:tabs>
    </w:pPr>
  </w:style>
  <w:style w:type="character" w:customStyle="1" w:styleId="HeaderChar">
    <w:name w:val="Header Char"/>
    <w:aliases w:val="Char Char,Char Char2 Char"/>
    <w:basedOn w:val="DefaultParagraphFont"/>
    <w:link w:val="Header"/>
    <w:uiPriority w:val="99"/>
    <w:rsid w:val="005D180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5D180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804"/>
    <w:rPr>
      <w:rFonts w:ascii="Tahoma" w:eastAsia="Calibri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804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7A6ABF"/>
    <w:pPr>
      <w:widowControl w:val="0"/>
      <w:spacing w:before="1"/>
      <w:ind w:left="100"/>
    </w:pPr>
    <w:rPr>
      <w:rFonts w:eastAsia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7A6AB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A6AB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A6A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A6ABF"/>
    <w:pPr>
      <w:widowControl w:val="0"/>
      <w:autoSpaceDE w:val="0"/>
      <w:autoSpaceDN w:val="0"/>
      <w:outlineLvl w:val="9"/>
    </w:pPr>
  </w:style>
  <w:style w:type="paragraph" w:styleId="ListParagraph">
    <w:name w:val="List Paragraph"/>
    <w:basedOn w:val="Normal"/>
    <w:uiPriority w:val="34"/>
    <w:qFormat/>
    <w:rsid w:val="00DE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5D867-E9DD-4571-9D81-E5A195F0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2018-11-09T12:24:00Z</cp:lastPrinted>
  <dcterms:created xsi:type="dcterms:W3CDTF">2018-11-09T12:25:00Z</dcterms:created>
  <dcterms:modified xsi:type="dcterms:W3CDTF">2018-11-09T12:25:00Z</dcterms:modified>
</cp:coreProperties>
</file>