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en-US"/>
        </w:rPr>
        <w:id w:val="2044406133"/>
        <w:docPartObj>
          <w:docPartGallery w:val="Cover Pages"/>
          <w:docPartUnique/>
        </w:docPartObj>
      </w:sdtPr>
      <w:sdtEndPr>
        <w:rPr>
          <w:b/>
          <w:bCs/>
          <w:color w:val="365F91" w:themeColor="accent1" w:themeShade="BF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709"/>
          </w:tblGrid>
          <w:tr w:rsidR="00A64957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64957" w:rsidRDefault="00E76D65" w:rsidP="00A64957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eastAsia="en-US"/>
                      </w:rPr>
                      <w:t>Општина Ражањ</w:t>
                    </w:r>
                  </w:p>
                </w:tc>
              </w:sdtContent>
            </w:sdt>
          </w:tr>
          <w:tr w:rsidR="00A6495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64957" w:rsidRDefault="00E76D65" w:rsidP="00A64957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Информатор о раду</w:t>
                    </w:r>
                  </w:p>
                </w:sdtContent>
              </w:sdt>
            </w:tc>
          </w:tr>
          <w:tr w:rsidR="00A64957"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64957" w:rsidRDefault="00E76D65" w:rsidP="00A64957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[Type the document subtitle]</w:t>
                    </w:r>
                  </w:p>
                </w:tc>
              </w:sdtContent>
            </w:sdt>
          </w:tr>
        </w:tbl>
        <w:p w:rsidR="00A64957" w:rsidRDefault="00A64957"/>
        <w:p w:rsidR="00A64957" w:rsidRDefault="00A64957"/>
        <w:tbl>
          <w:tblPr>
            <w:tblpPr w:leftFromText="187" w:rightFromText="187" w:horzAnchor="margin" w:tblpXSpec="center" w:tblpYSpec="bottom"/>
            <w:tblW w:w="4055" w:type="pct"/>
            <w:tblLook w:val="04A0"/>
          </w:tblPr>
          <w:tblGrid>
            <w:gridCol w:w="7815"/>
          </w:tblGrid>
          <w:tr w:rsidR="00A64957" w:rsidRPr="00A64957" w:rsidTr="00A64957">
            <w:trPr>
              <w:trHeight w:val="915"/>
            </w:trPr>
            <w:tc>
              <w:tcPr>
                <w:tcW w:w="781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A64957" w:rsidRPr="00A64957" w:rsidRDefault="00E76D65">
                    <w:pPr>
                      <w:pStyle w:val="NoSpacing"/>
                      <w:rPr>
                        <w:color w:val="4F81BD" w:themeColor="accent1"/>
                        <w:lang w:val="ru-RU"/>
                      </w:rPr>
                    </w:pPr>
                    <w:r>
                      <w:rPr>
                        <w:color w:val="4F81BD" w:themeColor="accent1"/>
                      </w:rPr>
                      <w:t>Слађана Павић, Снежана Милошевић, Весна Цветковић и Иван Ивановић.</w:t>
                    </w:r>
                  </w:p>
                </w:sdtContent>
              </w:sdt>
              <w:p w:rsidR="00A64957" w:rsidRPr="00976713" w:rsidRDefault="00B525AC">
                <w:pPr>
                  <w:pStyle w:val="NoSpacing"/>
                  <w:rPr>
                    <w:color w:val="4F81BD" w:themeColor="accent1"/>
                    <w:lang/>
                  </w:rPr>
                </w:pPr>
                <w:r>
                  <w:rPr>
                    <w:color w:val="4F81BD" w:themeColor="accent1"/>
                    <w:lang/>
                  </w:rPr>
                  <w:t>04</w:t>
                </w:r>
                <w:r w:rsidR="00012E8E">
                  <w:rPr>
                    <w:color w:val="4F81BD" w:themeColor="accent1"/>
                    <w:lang/>
                  </w:rPr>
                  <w:t>.</w:t>
                </w:r>
                <w:bookmarkStart w:id="0" w:name="_GoBack"/>
                <w:bookmarkEnd w:id="0"/>
                <w:r>
                  <w:rPr>
                    <w:color w:val="4F81BD" w:themeColor="accent1"/>
                    <w:lang/>
                  </w:rPr>
                  <w:t>10</w:t>
                </w:r>
                <w:r w:rsidR="00012E8E">
                  <w:rPr>
                    <w:color w:val="4F81BD" w:themeColor="accent1"/>
                    <w:lang/>
                  </w:rPr>
                  <w:t>.2019</w:t>
                </w:r>
                <w:r w:rsidR="00976713">
                  <w:rPr>
                    <w:color w:val="4F81BD" w:themeColor="accent1"/>
                    <w:lang/>
                  </w:rPr>
                  <w:t>.</w:t>
                </w:r>
              </w:p>
              <w:p w:rsidR="00A64957" w:rsidRPr="00A64957" w:rsidRDefault="00A64957">
                <w:pPr>
                  <w:pStyle w:val="NoSpacing"/>
                  <w:rPr>
                    <w:color w:val="4F81BD" w:themeColor="accent1"/>
                    <w:lang w:val="ru-RU"/>
                  </w:rPr>
                </w:pPr>
              </w:p>
            </w:tc>
          </w:tr>
        </w:tbl>
        <w:p w:rsidR="00A64957" w:rsidRPr="00A64957" w:rsidRDefault="00A64957">
          <w:pPr>
            <w:rPr>
              <w:lang w:val="ru-RU"/>
            </w:rPr>
          </w:pPr>
        </w:p>
        <w:p w:rsidR="00A64957" w:rsidRDefault="00A64957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ja-JP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ja-JP"/>
            </w:rPr>
            <w:br w:type="page"/>
          </w:r>
        </w:p>
      </w:sdtContent>
    </w:sdt>
    <w:p w:rsidR="00EC5B40" w:rsidRPr="00691A0C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06047425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871F9" w:rsidRPr="005871F9" w:rsidRDefault="005871F9">
          <w:pPr>
            <w:pStyle w:val="TOCHeading"/>
          </w:pPr>
          <w:r>
            <w:t>САДРЖАЈ</w:t>
          </w:r>
        </w:p>
        <w:p w:rsidR="00446240" w:rsidRDefault="00821311">
          <w:pPr>
            <w:pStyle w:val="TOC1"/>
            <w:tabs>
              <w:tab w:val="right" w:leader="dot" w:pos="9396"/>
            </w:tabs>
            <w:rPr>
              <w:noProof/>
            </w:rPr>
          </w:pPr>
          <w:r w:rsidRPr="00821311">
            <w:fldChar w:fldCharType="begin"/>
          </w:r>
          <w:r w:rsidR="005871F9">
            <w:instrText xml:space="preserve"> TOC \o "1-3" \h \z \u </w:instrText>
          </w:r>
          <w:r w:rsidRPr="00821311">
            <w:fldChar w:fldCharType="separate"/>
          </w:r>
          <w:hyperlink w:anchor="_Toc431216810" w:history="1">
            <w:r w:rsidR="00446240" w:rsidRPr="00C81039">
              <w:rPr>
                <w:rStyle w:val="Hyperlink"/>
                <w:noProof/>
                <w:lang w:val="ru-RU"/>
              </w:rPr>
              <w:t>ОСНОВНИ ПОДАЦИ О ДРЖАВНОМ ОРГАНУ И ИНФОРМАТОРУ</w:t>
            </w:r>
            <w:r w:rsidR="004462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- 2 -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40" w:rsidRDefault="00821311">
          <w:pPr>
            <w:pStyle w:val="TOC1"/>
            <w:tabs>
              <w:tab w:val="right" w:leader="dot" w:pos="9396"/>
            </w:tabs>
            <w:rPr>
              <w:noProof/>
            </w:rPr>
          </w:pPr>
          <w:hyperlink w:anchor="_Toc431216811" w:history="1">
            <w:r w:rsidR="00446240" w:rsidRPr="00C81039">
              <w:rPr>
                <w:rStyle w:val="Hyperlink"/>
                <w:noProof/>
              </w:rPr>
              <w:t>ОРГАНИЗАЦИОНА СТРУКТУРА</w:t>
            </w:r>
            <w:r w:rsidR="004462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- 4 -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40" w:rsidRDefault="00821311">
          <w:pPr>
            <w:pStyle w:val="TOC2"/>
            <w:tabs>
              <w:tab w:val="right" w:leader="dot" w:pos="9396"/>
            </w:tabs>
            <w:rPr>
              <w:noProof/>
            </w:rPr>
          </w:pPr>
          <w:hyperlink w:anchor="_Toc431216812" w:history="1">
            <w:r w:rsidR="00446240" w:rsidRPr="00C81039">
              <w:rPr>
                <w:rStyle w:val="Hyperlink"/>
                <w:noProof/>
              </w:rPr>
              <w:t>СКУПШТИНА</w:t>
            </w:r>
            <w:r w:rsidR="004462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- 4 -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40" w:rsidRDefault="00821311">
          <w:pPr>
            <w:pStyle w:val="TOC2"/>
            <w:tabs>
              <w:tab w:val="right" w:leader="dot" w:pos="9396"/>
            </w:tabs>
            <w:rPr>
              <w:noProof/>
            </w:rPr>
          </w:pPr>
          <w:hyperlink w:anchor="_Toc431216813" w:history="1">
            <w:r w:rsidR="00446240" w:rsidRPr="00C81039">
              <w:rPr>
                <w:rStyle w:val="Hyperlink"/>
                <w:noProof/>
                <w:lang w:val="ru-RU"/>
              </w:rPr>
              <w:t>ОПШТИНСКО ВЕЋЕ</w:t>
            </w:r>
            <w:r w:rsidR="004462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- 6 -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40" w:rsidRDefault="00821311">
          <w:pPr>
            <w:pStyle w:val="TOC2"/>
            <w:tabs>
              <w:tab w:val="right" w:leader="dot" w:pos="9396"/>
            </w:tabs>
            <w:rPr>
              <w:noProof/>
            </w:rPr>
          </w:pPr>
          <w:hyperlink w:anchor="_Toc431216814" w:history="1">
            <w:r w:rsidR="00446240" w:rsidRPr="00C81039">
              <w:rPr>
                <w:rStyle w:val="Hyperlink"/>
                <w:noProof/>
              </w:rPr>
              <w:t>ПРЕДСЕДНИК ОПШТИНЕ</w:t>
            </w:r>
            <w:r w:rsidR="004462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- 6 -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40" w:rsidRDefault="00821311">
          <w:pPr>
            <w:pStyle w:val="TOC2"/>
            <w:tabs>
              <w:tab w:val="right" w:leader="dot" w:pos="9396"/>
            </w:tabs>
            <w:rPr>
              <w:noProof/>
            </w:rPr>
          </w:pPr>
          <w:hyperlink w:anchor="_Toc431216815" w:history="1">
            <w:r w:rsidR="00446240" w:rsidRPr="00C81039">
              <w:rPr>
                <w:rStyle w:val="Hyperlink"/>
                <w:noProof/>
                <w:lang w:val="ru-RU"/>
              </w:rPr>
              <w:t>ОПШТИНСКА УПРАВА</w:t>
            </w:r>
            <w:r w:rsidR="004462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- 7 -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40" w:rsidRDefault="00821311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16" w:history="1">
            <w:r w:rsidR="00446240" w:rsidRPr="00C81039">
              <w:rPr>
                <w:rStyle w:val="Hyperlink"/>
                <w:noProof/>
                <w:lang w:val="ru-RU"/>
              </w:rPr>
              <w:t>ОДЕЉЕЊЕ ЗА ДРУШТВЕНЕ ДЕЛАТНОСТИ, ОПШТУ УПРАВУ, ПРАВНЕ И ЗАЈЕДНИЧКЕ ПОСЛОВЕ</w:t>
            </w:r>
            <w:r w:rsidR="004462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- 8 -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40" w:rsidRDefault="00821311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17" w:history="1">
            <w:r w:rsidR="00446240" w:rsidRPr="00C81039">
              <w:rPr>
                <w:rStyle w:val="Hyperlink"/>
                <w:noProof/>
                <w:lang w:val="ru-RU"/>
              </w:rPr>
              <w:t>ОДЕЉЕЊЕ ЗА ПРИВРЕДУ И ФИНАНСИЈЕ</w:t>
            </w:r>
            <w:r w:rsidR="004462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- 10 -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40" w:rsidRDefault="00821311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18" w:history="1">
            <w:r w:rsidR="00446240" w:rsidRPr="00C81039">
              <w:rPr>
                <w:rStyle w:val="Hyperlink"/>
                <w:noProof/>
                <w:lang w:val="ru-RU"/>
              </w:rPr>
              <w:t>КАНЦЕЛАРИЈА ЗА ЛОКАЛНО-ЕКОНОМСКИ РАЗВОЈ</w:t>
            </w:r>
            <w:r w:rsidR="004462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- 12 -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40" w:rsidRDefault="00821311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19" w:history="1">
            <w:r w:rsidR="00446240" w:rsidRPr="00C81039">
              <w:rPr>
                <w:rStyle w:val="Hyperlink"/>
                <w:noProof/>
                <w:lang w:val="ru-RU"/>
              </w:rPr>
              <w:t>КАНЦЕЛАРИЈА ЗА РАЗВОЈ МАЛИХ И СРЕДЊИХ ПРЕДУЗЕЋА</w:t>
            </w:r>
            <w:r w:rsidR="004462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- 12 -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40" w:rsidRDefault="00821311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20" w:history="1">
            <w:r w:rsidR="00446240" w:rsidRPr="00C81039">
              <w:rPr>
                <w:rStyle w:val="Hyperlink"/>
                <w:noProof/>
                <w:lang w:val="ru-RU"/>
              </w:rPr>
              <w:t>КАНЦЕЛАРИЈА ЗА МЛАДЕ</w:t>
            </w:r>
            <w:r w:rsidR="004462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- 12 -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40" w:rsidRDefault="00821311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21" w:history="1">
            <w:r w:rsidR="00446240" w:rsidRPr="00C81039">
              <w:rPr>
                <w:rStyle w:val="Hyperlink"/>
                <w:noProof/>
                <w:lang w:val="ru-RU"/>
              </w:rPr>
              <w:t>СЛУЖБА ЗА УТВРЂИВАЊЕ, НАПЛАТУ И КОНТРОЛУ ЈАВНИХ ПРИХОДА</w:t>
            </w:r>
            <w:r w:rsidR="004462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- 13 -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40" w:rsidRDefault="00821311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22" w:history="1">
            <w:r w:rsidR="00446240" w:rsidRPr="00C81039">
              <w:rPr>
                <w:rStyle w:val="Hyperlink"/>
                <w:noProof/>
                <w:lang w:val="ru-RU"/>
              </w:rPr>
              <w:t>СЛУЖБА ЗА СКУПШТИНСКЕ ПОСЛОВЕ</w:t>
            </w:r>
            <w:r w:rsidR="004462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- 13 -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40" w:rsidRDefault="00821311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23" w:history="1">
            <w:r w:rsidR="00446240" w:rsidRPr="00C81039">
              <w:rPr>
                <w:rStyle w:val="Hyperlink"/>
                <w:noProof/>
                <w:lang w:val="ru-RU"/>
              </w:rPr>
              <w:t>СЛУЖБА ПРЕДСЕДНИКА ОПШТИНЕ</w:t>
            </w:r>
            <w:r w:rsidR="004462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- 14 -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40" w:rsidRDefault="00821311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24" w:history="1">
            <w:r w:rsidR="00446240" w:rsidRPr="00C81039">
              <w:rPr>
                <w:rStyle w:val="Hyperlink"/>
                <w:noProof/>
                <w:lang w:val="ru-RU"/>
              </w:rPr>
              <w:t>ПРИПРАВНИЦИ</w:t>
            </w:r>
            <w:r w:rsidR="004462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- 14 -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40" w:rsidRDefault="00821311">
          <w:pPr>
            <w:pStyle w:val="TOC1"/>
            <w:tabs>
              <w:tab w:val="right" w:leader="dot" w:pos="9396"/>
            </w:tabs>
            <w:rPr>
              <w:noProof/>
            </w:rPr>
          </w:pPr>
          <w:hyperlink w:anchor="_Toc431216825" w:history="1">
            <w:r w:rsidR="00446240" w:rsidRPr="00C81039">
              <w:rPr>
                <w:rStyle w:val="Hyperlink"/>
                <w:noProof/>
                <w:lang w:val="ru-RU"/>
              </w:rPr>
              <w:t>ОПИС ФУНКЦИЈА СТАРЕШИНА</w:t>
            </w:r>
            <w:r w:rsidR="004462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- 15 -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40" w:rsidRDefault="00821311">
          <w:pPr>
            <w:pStyle w:val="TOC1"/>
            <w:tabs>
              <w:tab w:val="right" w:leader="dot" w:pos="9396"/>
            </w:tabs>
            <w:rPr>
              <w:noProof/>
            </w:rPr>
          </w:pPr>
          <w:hyperlink w:anchor="_Toc431216826" w:history="1">
            <w:r w:rsidR="00446240" w:rsidRPr="00C81039">
              <w:rPr>
                <w:rStyle w:val="Hyperlink"/>
                <w:noProof/>
                <w:lang w:val="ru-RU"/>
              </w:rPr>
              <w:t>ОПИС ПРАВИЛА У ВЕЗИ СА ЈАВНОШЋУ РАДА</w:t>
            </w:r>
            <w:r w:rsidR="004462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- 18 -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40" w:rsidRDefault="00821311">
          <w:pPr>
            <w:pStyle w:val="TOC1"/>
            <w:tabs>
              <w:tab w:val="right" w:leader="dot" w:pos="9396"/>
            </w:tabs>
            <w:rPr>
              <w:noProof/>
            </w:rPr>
          </w:pPr>
          <w:hyperlink w:anchor="_Toc431216827" w:history="1">
            <w:r w:rsidR="00446240" w:rsidRPr="00C81039">
              <w:rPr>
                <w:rStyle w:val="Hyperlink"/>
                <w:noProof/>
                <w:lang w:val="ru-RU"/>
              </w:rPr>
              <w:t>СПИСАК НАЈЧЕШЋЕ ТРАЖЕНИХ ИНФОРМАЦИЈА ОД ЈАВНОГ ЗНАЧАЈА</w:t>
            </w:r>
            <w:r w:rsidR="004462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- 19 -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40" w:rsidRDefault="00821311">
          <w:pPr>
            <w:pStyle w:val="TOC1"/>
            <w:tabs>
              <w:tab w:val="right" w:leader="dot" w:pos="9396"/>
            </w:tabs>
            <w:rPr>
              <w:noProof/>
            </w:rPr>
          </w:pPr>
          <w:hyperlink w:anchor="_Toc431216828" w:history="1">
            <w:r w:rsidR="00446240" w:rsidRPr="00C81039">
              <w:rPr>
                <w:rStyle w:val="Hyperlink"/>
                <w:noProof/>
                <w:lang w:val="ru-RU"/>
              </w:rPr>
              <w:t>ЧУВАЊЕ НОСАЧА ИНФОРМАЦИЈА</w:t>
            </w:r>
            <w:r w:rsidR="004462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- 20 -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71F9" w:rsidRDefault="00821311">
          <w:r>
            <w:rPr>
              <w:b/>
              <w:bCs/>
              <w:noProof/>
            </w:rPr>
            <w:fldChar w:fldCharType="end"/>
          </w:r>
        </w:p>
      </w:sdtContent>
    </w:sdt>
    <w:p w:rsidR="00417E8E" w:rsidRPr="00423B57" w:rsidRDefault="00417E8E">
      <w:pPr>
        <w:rPr>
          <w:rFonts w:ascii="TimesNewRoman" w:hAnsi="TimesNewRoman" w:cs="TimesNewRoman"/>
          <w:color w:val="000000"/>
          <w:sz w:val="28"/>
          <w:szCs w:val="28"/>
          <w:lang w:val="ru-RU"/>
        </w:rPr>
      </w:pPr>
      <w:r w:rsidRPr="00423B57">
        <w:rPr>
          <w:rFonts w:ascii="TimesNewRoman" w:hAnsi="TimesNewRoman" w:cs="TimesNewRoman"/>
          <w:color w:val="000000"/>
          <w:sz w:val="28"/>
          <w:szCs w:val="28"/>
          <w:lang w:val="ru-RU"/>
        </w:rPr>
        <w:br w:type="page"/>
      </w:r>
    </w:p>
    <w:p w:rsidR="00EC5B40" w:rsidRPr="00423B57" w:rsidRDefault="00EC5B40" w:rsidP="009E7087">
      <w:pPr>
        <w:pStyle w:val="Heading1"/>
        <w:rPr>
          <w:lang w:val="ru-RU"/>
        </w:rPr>
      </w:pPr>
      <w:bookmarkStart w:id="1" w:name="_Ref430557871"/>
      <w:bookmarkStart w:id="2" w:name="_Toc431216810"/>
      <w:r w:rsidRPr="00423B57">
        <w:rPr>
          <w:lang w:val="ru-RU"/>
        </w:rPr>
        <w:lastRenderedPageBreak/>
        <w:t>О</w:t>
      </w:r>
      <w:r w:rsidR="009E7087">
        <w:rPr>
          <w:lang w:val="ru-RU"/>
        </w:rPr>
        <w:t>СНОВНИ ПОДАЦИ О ДРЖАВНОМ ОРГАНУ</w:t>
      </w:r>
      <w:r w:rsidRPr="00423B57">
        <w:rPr>
          <w:lang w:val="ru-RU"/>
        </w:rPr>
        <w:t>И ИНФОРМАТОРУ</w:t>
      </w:r>
      <w:bookmarkEnd w:id="1"/>
      <w:bookmarkEnd w:id="2"/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val="ru-RU"/>
        </w:rPr>
      </w:pPr>
    </w:p>
    <w:p w:rsidR="00EC5B40" w:rsidRPr="00423B57" w:rsidRDefault="00417E8E" w:rsidP="00E837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val="ru-RU"/>
        </w:rPr>
      </w:pPr>
      <w:r w:rsidRPr="00423B57">
        <w:rPr>
          <w:rFonts w:ascii="TimesNewRoman" w:hAnsi="TimesNewRoman" w:cs="TimesNewRoman"/>
          <w:color w:val="000000"/>
          <w:sz w:val="28"/>
          <w:szCs w:val="28"/>
          <w:lang w:val="ru-RU"/>
        </w:rPr>
        <w:t>ОПШТИНА РАЖА</w:t>
      </w:r>
      <w:r w:rsidR="00EC5B40" w:rsidRPr="00423B57">
        <w:rPr>
          <w:rFonts w:ascii="TimesNewRoman" w:hAnsi="TimesNewRoman" w:cs="TimesNewRoman"/>
          <w:color w:val="000000"/>
          <w:sz w:val="28"/>
          <w:szCs w:val="28"/>
          <w:lang w:val="ru-RU"/>
        </w:rPr>
        <w:t>Њ</w:t>
      </w:r>
    </w:p>
    <w:p w:rsidR="00EC5B40" w:rsidRPr="00A47081" w:rsidRDefault="00A47081" w:rsidP="00E837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val="sr-Cyrl-CS"/>
        </w:rPr>
      </w:pPr>
      <w:r>
        <w:rPr>
          <w:rFonts w:ascii="TimesNewRoman" w:hAnsi="TimesNewRoman" w:cs="TimesNewRoman"/>
          <w:color w:val="000000"/>
          <w:sz w:val="28"/>
          <w:szCs w:val="28"/>
          <w:lang w:val="sr-Cyrl-CS"/>
        </w:rPr>
        <w:t>ТРГ СВЕТОГ САВЕ БРОЈ 33 37215 РАЖАЊ</w:t>
      </w:r>
    </w:p>
    <w:p w:rsidR="00EC5B40" w:rsidRPr="00423B57" w:rsidRDefault="00EC5B40" w:rsidP="00E837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val="ru-RU"/>
        </w:rPr>
      </w:pPr>
      <w:r w:rsidRPr="00423B57">
        <w:rPr>
          <w:rFonts w:ascii="TimesNewRoman" w:hAnsi="TimesNewRoman" w:cs="TimesNewRoman"/>
          <w:color w:val="000000"/>
          <w:sz w:val="28"/>
          <w:szCs w:val="28"/>
          <w:lang w:val="ru-RU"/>
        </w:rPr>
        <w:t>МАТИЧНИ БРОЈ: 07214758</w:t>
      </w:r>
    </w:p>
    <w:p w:rsidR="00EC5B40" w:rsidRPr="002B4940" w:rsidRDefault="002B4940" w:rsidP="00E837C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  <w:lang w:val="ru-RU"/>
        </w:rPr>
        <w:t xml:space="preserve">ПИБ: </w:t>
      </w:r>
      <w:r>
        <w:rPr>
          <w:rFonts w:cs="TimesNewRoman"/>
          <w:color w:val="000000"/>
          <w:sz w:val="28"/>
          <w:szCs w:val="28"/>
        </w:rPr>
        <w:t>102688303</w:t>
      </w:r>
    </w:p>
    <w:p w:rsidR="00EC5B40" w:rsidRPr="00423B57" w:rsidRDefault="00EC5B40" w:rsidP="00E837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8"/>
          <w:szCs w:val="28"/>
          <w:lang w:val="ru-RU"/>
        </w:rPr>
      </w:pPr>
      <w:r w:rsidRPr="00423B57">
        <w:rPr>
          <w:rFonts w:ascii="TimesNewRoman" w:hAnsi="TimesNewRoman" w:cs="TimesNewRoman"/>
          <w:color w:val="000000"/>
          <w:sz w:val="28"/>
          <w:szCs w:val="28"/>
          <w:lang w:val="ru-RU"/>
        </w:rPr>
        <w:t xml:space="preserve">Е-ПОШТА: </w:t>
      </w:r>
      <w:r w:rsidRPr="00EC5B40">
        <w:rPr>
          <w:rFonts w:ascii="TimesNewRoman" w:hAnsi="TimesNewRoman" w:cs="TimesNewRoman"/>
          <w:color w:val="0000FF"/>
          <w:sz w:val="28"/>
          <w:szCs w:val="28"/>
        </w:rPr>
        <w:t>opstinarazanj</w:t>
      </w:r>
      <w:r w:rsidRPr="00423B57">
        <w:rPr>
          <w:rFonts w:ascii="TimesNewRoman" w:hAnsi="TimesNewRoman" w:cs="TimesNewRoman"/>
          <w:color w:val="0000FF"/>
          <w:sz w:val="28"/>
          <w:szCs w:val="28"/>
          <w:lang w:val="ru-RU"/>
        </w:rPr>
        <w:t>@</w:t>
      </w:r>
      <w:r w:rsidRPr="00EC5B40">
        <w:rPr>
          <w:rFonts w:ascii="TimesNewRoman" w:hAnsi="TimesNewRoman" w:cs="TimesNewRoman"/>
          <w:color w:val="0000FF"/>
          <w:sz w:val="28"/>
          <w:szCs w:val="28"/>
        </w:rPr>
        <w:t>gmail</w:t>
      </w:r>
      <w:r w:rsidRPr="00423B57">
        <w:rPr>
          <w:rFonts w:ascii="TimesNewRoman" w:hAnsi="TimesNewRoman" w:cs="TimesNewRoman"/>
          <w:color w:val="0000FF"/>
          <w:sz w:val="28"/>
          <w:szCs w:val="28"/>
          <w:lang w:val="ru-RU"/>
        </w:rPr>
        <w:t>.</w:t>
      </w:r>
      <w:r w:rsidRPr="00EC5B40">
        <w:rPr>
          <w:rFonts w:ascii="TimesNewRoman" w:hAnsi="TimesNewRoman" w:cs="TimesNewRoman"/>
          <w:color w:val="0000FF"/>
          <w:sz w:val="28"/>
          <w:szCs w:val="28"/>
        </w:rPr>
        <w:t>com</w:t>
      </w:r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Скупштина општине</w:t>
      </w:r>
    </w:p>
    <w:p w:rsidR="00EC5B40" w:rsidRPr="00423B57" w:rsidRDefault="00A47081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037/841-2</w:t>
      </w: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>28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Председник општине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037/841-425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Начелник општинске управе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037/841-325</w:t>
      </w:r>
    </w:p>
    <w:p w:rsidR="00EC5B40" w:rsidRPr="00AE7A87" w:rsidRDefault="00AE7A87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sr-Cyrl-CS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sr-Cyrl-CS"/>
        </w:rPr>
        <w:t>Саветник председника Општине Ражањ за економски развој и заштиту животне средине</w:t>
      </w:r>
    </w:p>
    <w:p w:rsidR="00EC5B40" w:rsidRPr="002E3179" w:rsidRDefault="002E3179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06</w:t>
      </w:r>
      <w:r>
        <w:rPr>
          <w:rFonts w:cs="TimesNewRoman"/>
          <w:color w:val="000000"/>
          <w:sz w:val="24"/>
          <w:szCs w:val="24"/>
        </w:rPr>
        <w:t>4/8867705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Електронска пошта: 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todorovic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.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dragisa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@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gmail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.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com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Одељење за привреду и финансије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037/841-014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FF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Електронска пошта: </w:t>
      </w:r>
      <w:r w:rsidR="004D17ED">
        <w:rPr>
          <w:rFonts w:cs="TimesNewRoman"/>
          <w:color w:val="0000FF"/>
          <w:sz w:val="24"/>
          <w:szCs w:val="24"/>
        </w:rPr>
        <w:t>opstinarazanj</w:t>
      </w:r>
      <w:r w:rsidR="004D17ED" w:rsidRPr="00423B57">
        <w:rPr>
          <w:rFonts w:cs="TimesNewRoman"/>
          <w:color w:val="0000FF"/>
          <w:sz w:val="24"/>
          <w:szCs w:val="24"/>
          <w:lang w:val="ru-RU"/>
        </w:rPr>
        <w:t>@</w:t>
      </w:r>
      <w:r w:rsidR="004D17ED">
        <w:rPr>
          <w:rFonts w:cs="TimesNewRoman"/>
          <w:color w:val="0000FF"/>
          <w:sz w:val="24"/>
          <w:szCs w:val="24"/>
        </w:rPr>
        <w:t>yahoo</w:t>
      </w:r>
      <w:r w:rsidR="004D17ED" w:rsidRPr="00423B57">
        <w:rPr>
          <w:rFonts w:cs="TimesNewRoman"/>
          <w:color w:val="0000FF"/>
          <w:sz w:val="24"/>
          <w:szCs w:val="24"/>
          <w:lang w:val="ru-RU"/>
        </w:rPr>
        <w:t>.</w:t>
      </w:r>
      <w:r w:rsidR="004D17ED">
        <w:rPr>
          <w:rFonts w:cs="TimesNewRoman"/>
          <w:color w:val="0000FF"/>
          <w:sz w:val="24"/>
          <w:szCs w:val="24"/>
        </w:rPr>
        <w:t>com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Канцеларија за локални економски развој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037/841-228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Електронска пошта: 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razanjopstina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@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gmail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.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com</w:t>
      </w:r>
    </w:p>
    <w:p w:rsidR="00EC5B40" w:rsidRPr="00423B57" w:rsidRDefault="002E3179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Јавно предузеће Путеви Ражањ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037/841-546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Служба за утврђивање, конролу и наплату јавних прихода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037/841-252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Електронска пошта: 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lparazanj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@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gmail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.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com</w:t>
      </w:r>
    </w:p>
    <w:p w:rsidR="00EC5B40" w:rsidRDefault="0030583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sr-Cyrl-CS"/>
        </w:rPr>
      </w:pPr>
      <w:r w:rsidRPr="009D7199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Канцеларија за младе</w:t>
      </w:r>
    </w:p>
    <w:p w:rsidR="0030583E" w:rsidRDefault="0030583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sr-Cyrl-CS"/>
        </w:rPr>
      </w:pP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Телефон: 037/841-174 </w:t>
      </w:r>
    </w:p>
    <w:p w:rsidR="009D7199" w:rsidRPr="002E3179" w:rsidRDefault="009D7199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Електронска пошта: </w:t>
      </w:r>
      <w:r w:rsidR="002E3179">
        <w:rPr>
          <w:rFonts w:cs="TimesNewRoman"/>
          <w:color w:val="000000"/>
          <w:sz w:val="24"/>
          <w:szCs w:val="24"/>
        </w:rPr>
        <w:t>biljanavasilic91@gmail.com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Централа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037/841-174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Телефон/факс: 037/841-225</w:t>
      </w:r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417E8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Одговорно лице за тачност и потпуност података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које садржи информатор иозначавање делова информатора и радњи о којима се поједина лица старају, је</w:t>
      </w:r>
      <w:r w:rsidR="00FD0F05">
        <w:rPr>
          <w:rFonts w:cs="TimesNewRoman"/>
          <w:color w:val="000000"/>
          <w:sz w:val="24"/>
          <w:szCs w:val="24"/>
        </w:rPr>
        <w:t xml:space="preserve"> </w:t>
      </w:r>
      <w:r w:rsidR="00FD0F05">
        <w:rPr>
          <w:rFonts w:ascii="TimesNewRoman" w:hAnsi="TimesNewRoman" w:cs="TimesNewRoman"/>
          <w:color w:val="000000"/>
          <w:sz w:val="24"/>
          <w:szCs w:val="24"/>
          <w:lang w:val="ru-RU"/>
        </w:rPr>
        <w:t>Начелник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Општинске управе</w:t>
      </w:r>
      <w:r w:rsidR="007B1CFF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Општине Ражањ, ИВАН ИВАНОВИЋ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, дипл.правник.</w:t>
      </w:r>
    </w:p>
    <w:p w:rsidR="00EC5B40" w:rsidRPr="00423B57" w:rsidRDefault="00EC5B40" w:rsidP="00417E8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Информатор сачинили: Слађана Павић, Снежана Милошевић, Весна Цветковић</w:t>
      </w:r>
      <w:r w:rsidR="007A6014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 Иван Ивановић.</w:t>
      </w:r>
    </w:p>
    <w:p w:rsidR="00417E8E" w:rsidRPr="00423B57" w:rsidRDefault="00417E8E" w:rsidP="00417E8E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color w:val="000000"/>
          <w:sz w:val="24"/>
          <w:szCs w:val="24"/>
          <w:lang w:val="ru-RU"/>
        </w:rPr>
      </w:pPr>
    </w:p>
    <w:p w:rsidR="00573AA7" w:rsidRPr="0030583E" w:rsidRDefault="00193B30" w:rsidP="00417E8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</w:pPr>
      <w:r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 xml:space="preserve">Информатор ажуриран </w:t>
      </w:r>
      <w:r w:rsidR="00FD0F05">
        <w:rPr>
          <w:rFonts w:ascii="TimesNewRoman" w:hAnsi="TimesNewRoman" w:cs="TimesNewRoman"/>
          <w:b/>
          <w:color w:val="000000"/>
          <w:sz w:val="24"/>
          <w:szCs w:val="24"/>
        </w:rPr>
        <w:t>јануара месеца 2018</w:t>
      </w:r>
      <w:r w:rsidR="00573AA7" w:rsidRPr="0030583E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 xml:space="preserve">. Ажурирање </w:t>
      </w:r>
      <w:r w:rsidR="007B1CFF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обавио</w:t>
      </w:r>
      <w:r w:rsidR="00FD0F05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 xml:space="preserve"> </w:t>
      </w:r>
      <w:r w:rsidR="007B1CFF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Начелник Општинске управе Општине Ражањ ИВАН ИВАНОВИЋ дипл.правник</w:t>
      </w:r>
    </w:p>
    <w:p w:rsidR="00EC5B40" w:rsidRPr="00423B57" w:rsidRDefault="00EC5B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Датум објављивања информатора: 2011.године.</w:t>
      </w:r>
    </w:p>
    <w:p w:rsidR="00EC5B40" w:rsidRPr="00423B57" w:rsidRDefault="00EC5B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lastRenderedPageBreak/>
        <w:t xml:space="preserve">Увид у информатор може се извршити </w:t>
      </w:r>
      <w:r w:rsidR="00193B30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у просторији Општинске управе, и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набавити штампана копија</w:t>
      </w:r>
      <w:r w:rsidR="00193B30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информатора.</w:t>
      </w:r>
    </w:p>
    <w:p w:rsidR="00EC5B40" w:rsidRPr="00423B57" w:rsidRDefault="00EC5B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Лице задужено за поступање по захтеву за сл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ободан приступ информацијама од </w:t>
      </w:r>
      <w:r w:rsidR="00573AA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јавног з</w:t>
      </w:r>
      <w:r w:rsidR="00573AA7">
        <w:rPr>
          <w:rFonts w:ascii="TimesNewRoman" w:hAnsi="TimesNewRoman" w:cs="TimesNewRoman"/>
          <w:color w:val="000000"/>
          <w:sz w:val="24"/>
          <w:szCs w:val="24"/>
          <w:lang w:val="sr-Cyrl-CS"/>
        </w:rPr>
        <w:t>на</w:t>
      </w:r>
      <w:r w:rsidR="00573AA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чаја је</w:t>
      </w:r>
      <w:r w:rsidR="000847B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Биљана Василић</w:t>
      </w:r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Веб-адреса информатора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: </w:t>
      </w:r>
      <w:r w:rsidR="00DD6AA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sajt</w:t>
      </w: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.</w:t>
      </w:r>
      <w:r w:rsidRPr="0030583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razanj</w:t>
      </w: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.</w:t>
      </w:r>
      <w:r w:rsidRPr="0030583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org</w:t>
      </w:r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Информатор о раду Општине Ражањ издаје се за следеће органе општине:</w:t>
      </w:r>
    </w:p>
    <w:p w:rsidR="00EC5B40" w:rsidRPr="00C210A3" w:rsidRDefault="00EC5B40" w:rsidP="00423B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Скупштину општине</w:t>
      </w:r>
    </w:p>
    <w:p w:rsidR="00EC5B40" w:rsidRPr="00C210A3" w:rsidRDefault="00EC5B40" w:rsidP="00423B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Председника општине</w:t>
      </w:r>
    </w:p>
    <w:p w:rsidR="00EC5B40" w:rsidRPr="00C210A3" w:rsidRDefault="00EC5B40" w:rsidP="00423B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Општинско веће и</w:t>
      </w:r>
    </w:p>
    <w:p w:rsidR="00EC5B40" w:rsidRPr="00C210A3" w:rsidRDefault="00EC5B40" w:rsidP="00423B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Општинску управу</w:t>
      </w:r>
    </w:p>
    <w:p w:rsidR="00417E8E" w:rsidRDefault="00417E8E">
      <w:pP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br w:type="page"/>
      </w:r>
    </w:p>
    <w:p w:rsidR="00EC5B40" w:rsidRPr="00EC5B40" w:rsidRDefault="00EC5B40" w:rsidP="009E7087">
      <w:pPr>
        <w:pStyle w:val="Heading1"/>
      </w:pPr>
      <w:bookmarkStart w:id="3" w:name="_Toc431216811"/>
      <w:r w:rsidRPr="00EC5B40">
        <w:lastRenderedPageBreak/>
        <w:t>ОРГАНИЗАЦИОНА СТРУКТУРА</w:t>
      </w:r>
      <w:bookmarkEnd w:id="3"/>
    </w:p>
    <w:p w:rsidR="00417E8E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EC5B40" w:rsidRPr="00EC5B40" w:rsidRDefault="00EC5B40" w:rsidP="009E7087">
      <w:pPr>
        <w:pStyle w:val="Heading2"/>
      </w:pPr>
      <w:bookmarkStart w:id="4" w:name="_Toc431216812"/>
      <w:r w:rsidRPr="00EC5B40">
        <w:t>СКУПШТИНА</w:t>
      </w:r>
      <w:bookmarkEnd w:id="4"/>
    </w:p>
    <w:p w:rsidR="00417E8E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EC5B40" w:rsidRPr="00423B57" w:rsidRDefault="00EC5B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Скупштина општине Ражањ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је највиши предст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авнички орган општине који врши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основне функције локалне власти, утврђене уставом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, законом и статутом. Скупштину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општине чине одборници, бирани од стране грађана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на непосреним изборима, тајним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гласањем на период од четири године у складу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са законом и статутом општине.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Скупштина општине се сматра конституисано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м избором председника скупштине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 постављењем секретара скупштине. Статутом општине проп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исане су надлежности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органа општине у складу са законом о локалној</w:t>
      </w:r>
      <w:r w:rsidR="00A47081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самоуправи и статутом општине </w:t>
      </w:r>
      <w:r w:rsidR="00A47081">
        <w:rPr>
          <w:rFonts w:ascii="TimesNewRoman" w:hAnsi="TimesNewRoman" w:cs="TimesNewRoman"/>
          <w:color w:val="000000"/>
          <w:sz w:val="24"/>
          <w:szCs w:val="24"/>
          <w:lang w:val="sr-Cyrl-CS"/>
        </w:rPr>
        <w:t>Р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ажањ.</w:t>
      </w:r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Председник ску</w:t>
      </w:r>
      <w:r w:rsidR="004D17ED"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пштине општине Ражањ </w:t>
      </w:r>
      <w:r w:rsidR="00417E8E"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је Миодраг</w:t>
      </w: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Рајковић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, економиста.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Председника скупштине бирају одборници тајним гла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сањем на време од четири године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већином гласова од укупног броја одборника скупштине општине.</w:t>
      </w:r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Заменик председника скупштине општине је </w:t>
      </w:r>
      <w:r w:rsidR="004D17ED"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Томислав Матић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. Основну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школу заврш</w:t>
      </w:r>
      <w:r w:rsidR="004D17ED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ио је у Витошевцу,ССС  3 степен металске струке – машинска и 5 степен машинске струке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.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Заменик председника скупштине би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ра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се и разрешава на исти начин.</w:t>
      </w:r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Секретар скупштине општин</w:t>
      </w:r>
      <w:r w:rsidR="00C210A3"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е Ражањ је</w:t>
      </w:r>
      <w:r w:rsidR="007A6014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FD0F05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Ивана Здравковић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, дипломирани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правник. Секретар скупштине обавља стручне посл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ове у вези сазивања и одржавања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седница Скупштине и њених радних тела и руководи административним пословимавезаним за њихов рад. Секретар скупштине се 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поставља на предлог председника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скупштине, на четири године и може бити поново постављен.</w:t>
      </w:r>
    </w:p>
    <w:p w:rsidR="00C210A3" w:rsidRPr="007854D4" w:rsidRDefault="00C210A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1A720A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lastRenderedPageBreak/>
        <w:t>Ск</w:t>
      </w:r>
      <w:r w:rsidR="00FE0C79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упштину општине Ражањ чине 27. </w:t>
      </w:r>
      <w:r w:rsidR="00FE0C79">
        <w:rPr>
          <w:rFonts w:ascii="TimesNewRoman" w:hAnsi="TimesNewRoman" w:cs="TimesNewRoman"/>
          <w:color w:val="000000"/>
          <w:sz w:val="24"/>
          <w:szCs w:val="24"/>
          <w:lang w:val="sr-Cyrl-CS"/>
        </w:rPr>
        <w:t>о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дборник</w:t>
      </w:r>
      <w:r>
        <w:rPr>
          <w:rFonts w:ascii="TimesNewRoman" w:hAnsi="TimesNewRoman" w:cs="TimesNewRoman"/>
          <w:color w:val="000000"/>
          <w:sz w:val="24"/>
          <w:szCs w:val="24"/>
        </w:rPr>
        <w:t>a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:</w:t>
      </w:r>
    </w:p>
    <w:p w:rsidR="00EC5B40" w:rsidRPr="00C210A3" w:rsidRDefault="00DD34B3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1</w:t>
      </w:r>
      <w:r w:rsidR="00101E7F">
        <w:rPr>
          <w:rFonts w:ascii="TimesNewRoman" w:hAnsi="TimesNewRoman" w:cs="TimesNewRoman"/>
          <w:color w:val="000000"/>
          <w:sz w:val="24"/>
          <w:szCs w:val="24"/>
          <w:lang w:val="sr-Cyrl-CS"/>
        </w:rPr>
        <w:t>8</w:t>
      </w:r>
      <w:r w:rsidR="00EC5B40" w:rsidRPr="00C210A3">
        <w:rPr>
          <w:rFonts w:ascii="TimesNewRoman" w:hAnsi="TimesNewRoman" w:cs="TimesNewRoman"/>
          <w:color w:val="000000"/>
          <w:sz w:val="24"/>
          <w:szCs w:val="24"/>
        </w:rPr>
        <w:t xml:space="preserve"> мандата –НС</w:t>
      </w:r>
    </w:p>
    <w:p w:rsidR="00EC5B40" w:rsidRPr="00101E7F" w:rsidRDefault="00101E7F" w:rsidP="0010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2</w:t>
      </w:r>
      <w:r w:rsidR="00EC5B40" w:rsidRPr="00C210A3">
        <w:rPr>
          <w:rFonts w:ascii="TimesNewRoman" w:hAnsi="TimesNewRoman" w:cs="TimesNewRoman"/>
          <w:color w:val="000000"/>
          <w:sz w:val="24"/>
          <w:szCs w:val="24"/>
        </w:rPr>
        <w:t xml:space="preserve"> мандата-ДС</w:t>
      </w:r>
      <w:r w:rsidR="00D6381B">
        <w:rPr>
          <w:rFonts w:ascii="TimesNewRoman" w:hAnsi="TimesNewRoman" w:cs="TimesNewRoman"/>
          <w:color w:val="000000"/>
          <w:sz w:val="24"/>
          <w:szCs w:val="24"/>
        </w:rPr>
        <w:t>-ЛДП</w:t>
      </w:r>
    </w:p>
    <w:p w:rsidR="00EC5B40" w:rsidRPr="00C210A3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2 мандата-СПС</w:t>
      </w:r>
    </w:p>
    <w:p w:rsidR="00EC5B40" w:rsidRPr="00423B57" w:rsidRDefault="00101E7F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>3</w:t>
      </w:r>
      <w:r w:rsidR="00EC5B40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мандата-Група Грађана</w:t>
      </w:r>
      <w:r w:rsidR="001A720A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-Велисављевић Верислав Верче</w:t>
      </w:r>
    </w:p>
    <w:p w:rsidR="00EC5B40" w:rsidRPr="00423B57" w:rsidRDefault="001A720A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2 манд</w:t>
      </w:r>
      <w:r w:rsidR="00101E7F">
        <w:rPr>
          <w:rFonts w:ascii="TimesNewRoman" w:hAnsi="TimesNewRoman" w:cs="TimesNewRoman"/>
          <w:color w:val="000000"/>
          <w:sz w:val="24"/>
          <w:szCs w:val="24"/>
          <w:lang w:val="ru-RU"/>
        </w:rPr>
        <w:t>ата – СНС</w:t>
      </w:r>
    </w:p>
    <w:p w:rsidR="00C210A3" w:rsidRPr="00423B57" w:rsidRDefault="00C210A3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101E7F" w:rsidRDefault="00101E7F" w:rsidP="0010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>Миодраг Рајковић, Ражањ ГГ Верче, Председник СО-е Ражањ</w:t>
      </w:r>
    </w:p>
    <w:p w:rsidR="00EC5B40" w:rsidRPr="00C210A3" w:rsidRDefault="00DD34B3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Бојан Милојкови</w:t>
      </w:r>
      <w:r w:rsidRPr="00C210A3">
        <w:rPr>
          <w:rFonts w:ascii="TimesNewRoman" w:hAnsi="TimesNewRoman" w:cs="TimesNewRoman"/>
          <w:color w:val="000000"/>
          <w:sz w:val="24"/>
          <w:szCs w:val="24"/>
          <w:lang w:val="sr-Cyrl-CS"/>
        </w:rPr>
        <w:t>ћ</w:t>
      </w:r>
      <w:r w:rsidR="00EC5B40" w:rsidRPr="00C210A3">
        <w:rPr>
          <w:rFonts w:ascii="TimesNewRoman" w:hAnsi="TimesNewRoman" w:cs="TimesNewRoman"/>
          <w:color w:val="000000"/>
          <w:sz w:val="24"/>
          <w:szCs w:val="24"/>
        </w:rPr>
        <w:t>, Шетка, НС</w:t>
      </w:r>
    </w:p>
    <w:p w:rsidR="00EC5B40" w:rsidRPr="00C210A3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Слободан Михајловић, Ражањ, НС</w:t>
      </w:r>
    </w:p>
    <w:p w:rsidR="00EC5B40" w:rsidRPr="00C210A3" w:rsidRDefault="001A720A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Зоран Митић, Мађе</w:t>
      </w:r>
      <w:r w:rsidR="00EC5B40" w:rsidRPr="00C210A3">
        <w:rPr>
          <w:rFonts w:ascii="TimesNewRoman" w:hAnsi="TimesNewRoman" w:cs="TimesNewRoman"/>
          <w:color w:val="000000"/>
          <w:sz w:val="24"/>
          <w:szCs w:val="24"/>
        </w:rPr>
        <w:t>ре, НС</w:t>
      </w:r>
    </w:p>
    <w:p w:rsidR="00EC5B40" w:rsidRPr="00C210A3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Живорад Вујчић, Браљина, НС</w:t>
      </w:r>
    </w:p>
    <w:p w:rsidR="00EC5B40" w:rsidRPr="00101E7F" w:rsidRDefault="00EC5B40" w:rsidP="0010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Светлана Обрадовић, Маћија, НС</w:t>
      </w:r>
    </w:p>
    <w:p w:rsidR="00EC5B40" w:rsidRPr="00C210A3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Валентина Павловић, Ру</w:t>
      </w:r>
      <w:r w:rsidR="00DD34B3" w:rsidRPr="00C210A3">
        <w:rPr>
          <w:rFonts w:ascii="TimesNewRoman" w:hAnsi="TimesNewRoman" w:cs="TimesNewRoman"/>
          <w:color w:val="000000"/>
          <w:sz w:val="24"/>
          <w:szCs w:val="24"/>
          <w:lang w:val="sr-Cyrl-CS"/>
        </w:rPr>
        <w:t>ј</w:t>
      </w:r>
      <w:r w:rsidR="00DD34B3" w:rsidRPr="00C210A3">
        <w:rPr>
          <w:rFonts w:ascii="TimesNewRoman" w:hAnsi="TimesNewRoman" w:cs="TimesNewRoman"/>
          <w:color w:val="000000"/>
          <w:sz w:val="24"/>
          <w:szCs w:val="24"/>
        </w:rPr>
        <w:t>и</w:t>
      </w:r>
      <w:r w:rsidR="00DD34B3" w:rsidRPr="00C210A3">
        <w:rPr>
          <w:rFonts w:ascii="TimesNewRoman" w:hAnsi="TimesNewRoman" w:cs="TimesNewRoman"/>
          <w:color w:val="000000"/>
          <w:sz w:val="24"/>
          <w:szCs w:val="24"/>
          <w:lang w:val="sr-Cyrl-CS"/>
        </w:rPr>
        <w:t>ш</w:t>
      </w:r>
      <w:r w:rsidRPr="00C210A3">
        <w:rPr>
          <w:rFonts w:ascii="TimesNewRoman" w:hAnsi="TimesNewRoman" w:cs="TimesNewRoman"/>
          <w:color w:val="000000"/>
          <w:sz w:val="24"/>
          <w:szCs w:val="24"/>
        </w:rPr>
        <w:t>те, НС</w:t>
      </w:r>
    </w:p>
    <w:p w:rsidR="00EC5B40" w:rsidRPr="00C210A3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Србољуб Радисављевић, Послон, НС</w:t>
      </w:r>
    </w:p>
    <w:p w:rsidR="00EC5B40" w:rsidRPr="00C210A3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Томислав Матић, Витошевац, НС</w:t>
      </w:r>
    </w:p>
    <w:p w:rsidR="00EC5B40" w:rsidRPr="00101E7F" w:rsidRDefault="00EC5B40" w:rsidP="0010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Данијела Миленковић, Смиловац, НС</w:t>
      </w:r>
    </w:p>
    <w:p w:rsidR="00EC5B40" w:rsidRPr="00C210A3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Душан Аранђеловић, Претрковац, НС</w:t>
      </w:r>
    </w:p>
    <w:p w:rsidR="00EC5B40" w:rsidRPr="00C210A3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Бане Миленковиц, Подгорац, НС</w:t>
      </w:r>
    </w:p>
    <w:p w:rsidR="009C5180" w:rsidRPr="00C210A3" w:rsidRDefault="009C518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Драгана Марић, Витошевац, НС</w:t>
      </w:r>
    </w:p>
    <w:p w:rsidR="009C5180" w:rsidRPr="00C210A3" w:rsidRDefault="009C518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Зоран Миленковић, Чубура, НС</w:t>
      </w:r>
    </w:p>
    <w:p w:rsidR="00EC5B40" w:rsidRPr="00101E7F" w:rsidRDefault="009C5180" w:rsidP="0010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Венера Голубо</w:t>
      </w:r>
      <w:r w:rsidR="00101E7F">
        <w:rPr>
          <w:rFonts w:ascii="TimesNewRoman" w:hAnsi="TimesNewRoman" w:cs="TimesNewRoman"/>
          <w:color w:val="000000"/>
          <w:sz w:val="24"/>
          <w:szCs w:val="24"/>
        </w:rPr>
        <w:t>вић, Црни Као, НС</w:t>
      </w:r>
    </w:p>
    <w:p w:rsidR="00101E7F" w:rsidRPr="00101E7F" w:rsidRDefault="00101E7F" w:rsidP="0010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Дејан Стевић, Стари Брачин, НС</w:t>
      </w:r>
    </w:p>
    <w:p w:rsidR="00101E7F" w:rsidRPr="00101E7F" w:rsidRDefault="00101E7F" w:rsidP="0010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Данијела Марковић, Пардик, НС</w:t>
      </w:r>
    </w:p>
    <w:p w:rsidR="00EC5B40" w:rsidRPr="00423B57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Верислав Велисављевић, Нови Брачин, Група Грађана</w:t>
      </w:r>
    </w:p>
    <w:p w:rsidR="00EC5B40" w:rsidRPr="00423B57" w:rsidRDefault="009C518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Марија Петковић</w:t>
      </w:r>
      <w:r w:rsidR="00EC5B40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, Нови Брачин, Група Грађана</w:t>
      </w:r>
    </w:p>
    <w:p w:rsidR="00EC5B40" w:rsidRPr="00101E7F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Јасминка Бркић, Грабово, СПС</w:t>
      </w:r>
    </w:p>
    <w:p w:rsidR="00101E7F" w:rsidRPr="00C210A3" w:rsidRDefault="00101E7F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Братислав Миладиновић, СПС</w:t>
      </w:r>
    </w:p>
    <w:p w:rsidR="00EC5B40" w:rsidRPr="00101E7F" w:rsidRDefault="00101E7F" w:rsidP="0010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Иван Видојевић, ЛДП</w:t>
      </w:r>
    </w:p>
    <w:p w:rsidR="00EC5B40" w:rsidRPr="00C210A3" w:rsidRDefault="009C518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Томислав Милутиновић, Стари Брачин, ДС</w:t>
      </w:r>
    </w:p>
    <w:p w:rsidR="009C5180" w:rsidRPr="00423B57" w:rsidRDefault="00101E7F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>Зоран Мијаиловић, Мађере, СНС</w:t>
      </w:r>
    </w:p>
    <w:p w:rsidR="009C5180" w:rsidRPr="00423B57" w:rsidRDefault="00101E7F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>Милан Василић, Претрковац, СНС</w:t>
      </w:r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Скупштина образује стална и повремена радна тела. </w:t>
      </w: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Стална радна тела су комисије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:</w:t>
      </w:r>
    </w:p>
    <w:p w:rsidR="00EC5B40" w:rsidRPr="00423B57" w:rsidRDefault="00EC5B40" w:rsidP="00C210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Комисија за административна питања, представке и жалбе;</w:t>
      </w:r>
    </w:p>
    <w:p w:rsidR="00EC5B40" w:rsidRPr="00423B57" w:rsidRDefault="00EC5B40" w:rsidP="00C210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Комисија за јавне службе и друштвене делатности;</w:t>
      </w:r>
    </w:p>
    <w:p w:rsidR="00EC5B40" w:rsidRPr="00423B57" w:rsidRDefault="00EC5B40" w:rsidP="00C210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Комисија за урбанизам и стамбено-комуналне делатности;</w:t>
      </w:r>
    </w:p>
    <w:p w:rsidR="00EC5B40" w:rsidRPr="00423B57" w:rsidRDefault="00EC5B40" w:rsidP="00C210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Комисија за привреду, развој и јавне финансије;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A154D3" w:rsidRDefault="00A154D3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A154D3" w:rsidRPr="00423B57" w:rsidRDefault="00A154D3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9E7087">
      <w:pPr>
        <w:pStyle w:val="Heading2"/>
        <w:rPr>
          <w:lang w:val="ru-RU"/>
        </w:rPr>
      </w:pPr>
      <w:bookmarkStart w:id="5" w:name="_Toc431216813"/>
      <w:r w:rsidRPr="00423B57">
        <w:rPr>
          <w:lang w:val="ru-RU"/>
        </w:rPr>
        <w:lastRenderedPageBreak/>
        <w:t>ОПШТИНСКО ВЕЋЕ</w:t>
      </w:r>
      <w:bookmarkEnd w:id="5"/>
    </w:p>
    <w:p w:rsidR="00446240" w:rsidRDefault="004462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Општинско веће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бира Скупштина општине на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предлог председника. Општинско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веће има седам чланова. Поред изабраних на основу з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акона, члан већа је по функцији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заменик председника општине. Председник општине пре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дседава општинским већем. У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надлежности општинског већа је утврђивање предл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ога буџета општине, врши надзор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над радом општинске управе, одлучује по жалбама на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одлуке општинске управе и даје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мишљење председнику општине по питањима за која председник сматра д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а су од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значаја. Чланови општинског већа општине Ража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њ, поред председника и заменика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председника општине су:</w:t>
      </w:r>
    </w:p>
    <w:p w:rsidR="00EC5B40" w:rsidRPr="00C210A3" w:rsidRDefault="00EC5B40" w:rsidP="00C210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Добрица Стојковић, председник општине</w:t>
      </w:r>
    </w:p>
    <w:p w:rsidR="00EC5B40" w:rsidRPr="00C210A3" w:rsidRDefault="00EC5B40" w:rsidP="00C210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Саша Милосављевић, заменик председника општине</w:t>
      </w:r>
    </w:p>
    <w:p w:rsidR="00EC5B40" w:rsidRPr="00C210A3" w:rsidRDefault="007B24E8" w:rsidP="00C210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  <w:lang w:val="sr-Cyrl-CS"/>
        </w:rPr>
        <w:t>Славиша Тодоровић</w:t>
      </w:r>
      <w:r w:rsidR="00EC5B40" w:rsidRPr="00C210A3">
        <w:rPr>
          <w:rFonts w:ascii="TimesNewRoman" w:hAnsi="TimesNewRoman" w:cs="TimesNewRoman"/>
          <w:color w:val="000000"/>
          <w:sz w:val="24"/>
          <w:szCs w:val="24"/>
        </w:rPr>
        <w:t>, привредник из Ражња</w:t>
      </w:r>
    </w:p>
    <w:p w:rsidR="00EC5B40" w:rsidRPr="00423B57" w:rsidRDefault="007B24E8" w:rsidP="00C210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Милован Петковић лекар специјалиста </w:t>
      </w:r>
      <w:r w:rsidR="00EC5B40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из Ражња</w:t>
      </w:r>
    </w:p>
    <w:p w:rsidR="00EC5B40" w:rsidRPr="00C210A3" w:rsidRDefault="00EC5B40" w:rsidP="00C210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Александар Михајловић, пензионер из Ражња</w:t>
      </w:r>
    </w:p>
    <w:p w:rsidR="00EC5B40" w:rsidRPr="00C210A3" w:rsidRDefault="007B24E8" w:rsidP="00C210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sr-Cyrl-CS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  <w:lang w:val="sr-Cyrl-CS"/>
        </w:rPr>
        <w:t>Слободанка Јоцић службеница Центра за социјални рад из Ражња</w:t>
      </w:r>
    </w:p>
    <w:p w:rsidR="00EC5B40" w:rsidRPr="00C210A3" w:rsidRDefault="00EC5B40" w:rsidP="00C210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Наташа Ужаревић, учитељица из Грабова</w:t>
      </w:r>
    </w:p>
    <w:p w:rsidR="00C210A3" w:rsidRDefault="00C210A3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EC5B40" w:rsidRPr="00EC5B40" w:rsidRDefault="00EC5B40" w:rsidP="009E7087">
      <w:pPr>
        <w:pStyle w:val="Heading2"/>
      </w:pPr>
      <w:bookmarkStart w:id="6" w:name="_Toc431216814"/>
      <w:r w:rsidRPr="00EC5B40">
        <w:t>ПРЕДСЕДНИК ОПШТИНЕ</w:t>
      </w:r>
      <w:bookmarkEnd w:id="6"/>
    </w:p>
    <w:p w:rsidR="00446240" w:rsidRDefault="00446240" w:rsidP="0042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42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Извршну функцију у општини врши председник. Пред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седника општине бира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скупштина општине, из реда одборника на време од четири године, тајним гласањем,већином гласова од укупног броја одборника скупштине општине. Председникопштине представља и заступа општину, извршава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и стара се о извршавању одлука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скупштине, предлаже одлуке и друге акте ко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је доноси скупштина, стара се о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извршавању поверених послова, усмерава рад општин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ске управе, предлаже постављење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 разрешење начелника општинске управе, наредбода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вац је за извршење буџета, даје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сагласност на опште акте корисника буџета, предсе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дава радом општинског већ, врши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друге послове утврђене статутом општине.</w:t>
      </w:r>
    </w:p>
    <w:p w:rsidR="00423B57" w:rsidRPr="00423B57" w:rsidRDefault="00423B57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F805EF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sr-Cyrl-CS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Пред</w:t>
      </w:r>
      <w:r w:rsidR="00EF0DFD"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седник општине Ражањ је </w:t>
      </w: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Добрица Стојковић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.</w:t>
      </w:r>
    </w:p>
    <w:p w:rsidR="00E837C3" w:rsidRPr="007854D4" w:rsidRDefault="00EC5B40" w:rsidP="00423B5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Заменика председника општине именује и 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разрешава Председник општине уз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Сагласност скупштине општине. Заменик председни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ка замењује председника општине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у случају одсутности или спречености да обавља с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воју дужност. Престанак мандата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председника повлачи престанак мандата заменика председника општине. </w:t>
      </w:r>
    </w:p>
    <w:p w:rsidR="00E837C3" w:rsidRPr="007854D4" w:rsidRDefault="00E837C3" w:rsidP="00423B5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423B57" w:rsidP="00423B5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Заменик </w:t>
      </w:r>
      <w:r w:rsidR="00EC5B40"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предс</w:t>
      </w:r>
      <w:r w:rsidR="00EF0DFD"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едника општине Ражањ је</w:t>
      </w:r>
      <w:r w:rsidR="00EC5B40"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Саша Милосављевић</w:t>
      </w:r>
      <w:r w:rsidR="00EC5B40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. Завршио је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средњу </w:t>
      </w:r>
      <w:r w:rsidR="00EC5B40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саобраћајну школу.</w:t>
      </w:r>
    </w:p>
    <w:p w:rsidR="00E837C3" w:rsidRPr="007854D4" w:rsidRDefault="00E837C3" w:rsidP="00423B5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A154D3" w:rsidP="0042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Помоћник Председника </w:t>
      </w:r>
      <w:r w:rsidR="00FA062F" w:rsidRPr="00E837C3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Општине Ражањ</w:t>
      </w:r>
      <w:r w:rsidR="00FA062F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– </w:t>
      </w:r>
      <w:r w:rsidR="00FA062F" w:rsidRPr="00A154D3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Драгиша Тодоровић</w:t>
      </w:r>
      <w:r w:rsidR="00FA062F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.</w:t>
      </w:r>
    </w:p>
    <w:p w:rsidR="00423B57" w:rsidRPr="00A154D3" w:rsidRDefault="00A154D3" w:rsidP="00EC5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Помоћник Председника Општине Ражањ – Ненад Станковић</w:t>
      </w: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  <w:lang w:val="ru-RU"/>
        </w:rPr>
      </w:pPr>
    </w:p>
    <w:p w:rsidR="00E837C3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  <w:lang w:val="ru-RU"/>
        </w:rPr>
      </w:pPr>
    </w:p>
    <w:p w:rsidR="007A6014" w:rsidRPr="007854D4" w:rsidRDefault="007A6014" w:rsidP="00EC5B40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  <w:lang w:val="ru-RU"/>
        </w:rPr>
      </w:pPr>
    </w:p>
    <w:p w:rsidR="00EC5B40" w:rsidRPr="00E837C3" w:rsidRDefault="00EC5B40" w:rsidP="009E7087">
      <w:pPr>
        <w:pStyle w:val="Heading2"/>
        <w:rPr>
          <w:lang w:val="ru-RU"/>
        </w:rPr>
      </w:pPr>
      <w:bookmarkStart w:id="7" w:name="_Toc431216815"/>
      <w:r w:rsidRPr="00E837C3">
        <w:rPr>
          <w:lang w:val="ru-RU"/>
        </w:rPr>
        <w:t>ОПШТИНСКА УПРАВА</w:t>
      </w:r>
      <w:bookmarkEnd w:id="7"/>
    </w:p>
    <w:p w:rsidR="00446240" w:rsidRDefault="00446240" w:rsidP="0042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noProof/>
          <w:color w:val="000000"/>
          <w:sz w:val="24"/>
          <w:szCs w:val="24"/>
        </w:rPr>
      </w:pPr>
    </w:p>
    <w:p w:rsidR="00EC5B40" w:rsidRDefault="00EC5B40" w:rsidP="0042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noProof/>
          <w:color w:val="000000"/>
          <w:sz w:val="24"/>
          <w:szCs w:val="24"/>
        </w:rPr>
      </w:pPr>
      <w:r w:rsidRPr="00423B57">
        <w:rPr>
          <w:rFonts w:ascii="TimesNewRoman" w:hAnsi="TimesNewRoman" w:cs="TimesNewRoman"/>
          <w:b/>
          <w:noProof/>
          <w:color w:val="000000"/>
          <w:sz w:val="24"/>
          <w:szCs w:val="24"/>
        </w:rPr>
        <w:t>Општинска управа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 организује се као једи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нствен орган за вршење управних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послова у оквиру права и дужности општине и одређе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них стручних послова за потребе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скупштине, председника и општинског већа.</w:t>
      </w:r>
    </w:p>
    <w:p w:rsidR="00FD0F05" w:rsidRPr="00FD0F05" w:rsidRDefault="00FD0F05" w:rsidP="0042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noProof/>
          <w:color w:val="000000"/>
          <w:sz w:val="24"/>
          <w:szCs w:val="24"/>
        </w:rPr>
      </w:pPr>
    </w:p>
    <w:p w:rsidR="00EC5B40" w:rsidRPr="00423B57" w:rsidRDefault="00EC5B40" w:rsidP="0042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noProof/>
          <w:color w:val="000000"/>
          <w:sz w:val="24"/>
          <w:szCs w:val="24"/>
        </w:rPr>
      </w:pPr>
      <w:r w:rsidRPr="00423B57">
        <w:rPr>
          <w:rFonts w:ascii="TimesNewRoman" w:hAnsi="TimesNewRoman" w:cs="TimesNewRoman"/>
          <w:b/>
          <w:noProof/>
          <w:color w:val="000000"/>
          <w:sz w:val="24"/>
          <w:szCs w:val="24"/>
        </w:rPr>
        <w:t>Начелник</w:t>
      </w:r>
      <w:r w:rsidR="00F4772D">
        <w:rPr>
          <w:rFonts w:ascii="TimesNewRoman" w:hAnsi="TimesNewRoman" w:cs="TimesNewRoman"/>
          <w:b/>
          <w:noProof/>
          <w:color w:val="000000"/>
          <w:sz w:val="24"/>
          <w:szCs w:val="24"/>
        </w:rPr>
        <w:t xml:space="preserve"> </w:t>
      </w:r>
      <w:r w:rsidR="007B1CFF">
        <w:rPr>
          <w:rFonts w:ascii="TimesNewRoman" w:hAnsi="TimesNewRoman" w:cs="TimesNewRoman"/>
          <w:b/>
          <w:noProof/>
          <w:color w:val="000000"/>
          <w:sz w:val="24"/>
          <w:szCs w:val="24"/>
        </w:rPr>
        <w:t>општинске управе је Иван Ивановић</w:t>
      </w:r>
      <w:r w:rsidRPr="00423B57">
        <w:rPr>
          <w:rFonts w:ascii="TimesNewRoman" w:hAnsi="TimesNewRoman" w:cs="TimesNewRoman"/>
          <w:b/>
          <w:noProof/>
          <w:color w:val="000000"/>
          <w:sz w:val="24"/>
          <w:szCs w:val="24"/>
        </w:rPr>
        <w:t>, дипломирани правник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. Начелника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општинске управе поставља опшинско веће, на основу 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јавног огласа, на период од пет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година. Начелник општинске управе може имати заменика кој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и га замењује у случају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његове одсутности и спречености да обавља дужност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. Заменик начелника се поставља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на исти начин и под истим условима као начелник. </w:t>
      </w:r>
      <w:r w:rsidR="00423B57" w:rsidRPr="00423B57">
        <w:rPr>
          <w:rFonts w:ascii="TimesNewRoman" w:hAnsi="TimesNewRoman" w:cs="TimesNewRoman"/>
          <w:b/>
          <w:noProof/>
          <w:color w:val="000000"/>
          <w:sz w:val="24"/>
          <w:szCs w:val="24"/>
        </w:rPr>
        <w:t xml:space="preserve">Руководиоце организационих </w:t>
      </w:r>
      <w:r w:rsidRPr="00423B57">
        <w:rPr>
          <w:rFonts w:ascii="TimesNewRoman" w:hAnsi="TimesNewRoman" w:cs="TimesNewRoman"/>
          <w:b/>
          <w:noProof/>
          <w:color w:val="000000"/>
          <w:sz w:val="24"/>
          <w:szCs w:val="24"/>
        </w:rPr>
        <w:t xml:space="preserve">јединица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у управи распоређује начелник општинске управе. Начелник за свој р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ад и рад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управе одговара скупштини и општинском већу у ск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аду са Статутом општине Ражањ и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одлуком о општинској управи. Веће може разрешити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 начелника и заменика на основу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образложено</w:t>
      </w:r>
      <w:r w:rsidR="00D707B2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г предлога председника општине и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две тр</w:t>
      </w:r>
      <w:r w:rsidR="00D707B2">
        <w:rPr>
          <w:rFonts w:ascii="TimesNewRoman" w:hAnsi="TimesNewRoman" w:cs="TimesNewRoman"/>
          <w:noProof/>
          <w:color w:val="000000"/>
          <w:sz w:val="24"/>
          <w:szCs w:val="24"/>
        </w:rPr>
        <w:t>ећине чланова општинског већа.</w:t>
      </w:r>
    </w:p>
    <w:p w:rsidR="00423B57" w:rsidRPr="00E837C3" w:rsidRDefault="00423B57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Општинска управа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обавља следеће послове:</w:t>
      </w:r>
    </w:p>
    <w:p w:rsidR="00EC5B40" w:rsidRPr="00423B57" w:rsidRDefault="00EC5B40" w:rsidP="007240F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Припрема прописе и друге акте које доноси 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скупштина, председник општине и</w:t>
      </w:r>
      <w:r w:rsidR="00D707B2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општинско веће</w:t>
      </w:r>
    </w:p>
    <w:p w:rsidR="00EC5B40" w:rsidRPr="00423B57" w:rsidRDefault="00EC5B40" w:rsidP="007240F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Извршава одлуке и друге акте скупштине, председника и општинског већа</w:t>
      </w:r>
    </w:p>
    <w:p w:rsidR="00EC5B40" w:rsidRPr="00423B57" w:rsidRDefault="00EC5B40" w:rsidP="007240F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Решава у управном поступку у првом степену 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 правима и дужностима грађана,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предузећа, установа и других организација у у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правним стварима из надлежности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општине</w:t>
      </w:r>
    </w:p>
    <w:p w:rsidR="00EC5B40" w:rsidRPr="00423B57" w:rsidRDefault="00EC5B40" w:rsidP="007240F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Обавља послове управног надзора над изв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ршавањем прописа и других аката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скупштине општине</w:t>
      </w:r>
    </w:p>
    <w:p w:rsidR="00EC5B40" w:rsidRPr="00423B57" w:rsidRDefault="00EC5B40" w:rsidP="007240F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Извршава законе и друге прописе чије је извршавање поверено општини</w:t>
      </w:r>
    </w:p>
    <w:p w:rsidR="00EC5B40" w:rsidRPr="00423B57" w:rsidRDefault="00EC5B40" w:rsidP="007240F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Доставља извештај о свом раду на извршењу п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ослова из надлежности општине и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поверених послова, председнику општи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не, општинском већу и скупштини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општине по потреби, а најмање једном годишње</w:t>
      </w:r>
    </w:p>
    <w:p w:rsidR="00423B57" w:rsidRPr="00423B57" w:rsidRDefault="00423B57" w:rsidP="007240F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72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У општинској управи образују се организац</w:t>
      </w:r>
      <w:r w:rsid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ионе јединице за вршење сродних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управних, стручних и других послова:</w:t>
      </w:r>
    </w:p>
    <w:p w:rsidR="00EC5B40" w:rsidRPr="009E7087" w:rsidRDefault="00EC5B40" w:rsidP="009E70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9E708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Одељење за друштвене делатности, општу управ</w:t>
      </w:r>
      <w:r w:rsidR="007240F6" w:rsidRPr="009E708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у, правне и заједничке послове,</w:t>
      </w:r>
      <w:r w:rsidRPr="009E708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а у оквиру одељења образују се унутрашње организационе јединице-одсеци</w:t>
      </w:r>
    </w:p>
    <w:p w:rsidR="00EC5B40" w:rsidRPr="007240F6" w:rsidRDefault="00EC5B40" w:rsidP="007240F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-</w:t>
      </w: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Одсек за општу управу</w:t>
      </w:r>
    </w:p>
    <w:p w:rsidR="00EC5B40" w:rsidRPr="007240F6" w:rsidRDefault="00EC5B40" w:rsidP="007240F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-Одсек за друштвене делатности</w:t>
      </w:r>
    </w:p>
    <w:p w:rsidR="00EC5B40" w:rsidRPr="007240F6" w:rsidRDefault="00573AA7" w:rsidP="007240F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-Одсек за </w:t>
      </w:r>
      <w:r w:rsidR="00654B82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имовинско правне послове</w:t>
      </w:r>
    </w:p>
    <w:p w:rsidR="00EC5B40" w:rsidRPr="007240F6" w:rsidRDefault="00EC5B40" w:rsidP="007240F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-Одсек за урбанизам</w:t>
      </w:r>
    </w:p>
    <w:p w:rsidR="00EC5B40" w:rsidRPr="007240F6" w:rsidRDefault="00EC5B40" w:rsidP="007240F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-Одсек за инспекцијске послове</w:t>
      </w:r>
    </w:p>
    <w:p w:rsidR="007240F6" w:rsidRDefault="007240F6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EC5B40" w:rsidRPr="00423B57" w:rsidRDefault="00EC5B40" w:rsidP="0072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За извршавање појединих послова из изв</w:t>
      </w:r>
      <w:r w:rsid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орне надлежности општине, као и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поверених послова државне управе и стварање усло</w:t>
      </w:r>
      <w:r w:rsid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ва да се ти послови обављају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ефикасније и ближе месту становања и рада грађана</w:t>
      </w:r>
      <w:r w:rsid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на територији општине Ражањ, у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оквиру одељења за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lastRenderedPageBreak/>
        <w:t>друштвене делатности, општу упра</w:t>
      </w:r>
      <w:r w:rsid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ву, правне и заједничке послове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образују се </w:t>
      </w: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Месне канцеларије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и то:</w:t>
      </w:r>
    </w:p>
    <w:p w:rsidR="00EC5B40" w:rsidRPr="007240F6" w:rsidRDefault="00EC5B40" w:rsidP="007240F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Месна канцеларија Витошевац</w:t>
      </w:r>
      <w:r w:rsidR="00113EE1">
        <w:rPr>
          <w:rFonts w:ascii="TimesNewRoman" w:hAnsi="TimesNewRoman" w:cs="TimesNewRoman"/>
          <w:color w:val="000000"/>
          <w:sz w:val="24"/>
          <w:szCs w:val="24"/>
        </w:rPr>
        <w:t xml:space="preserve"> за насељено место Витошевац, Подгорац, Пардик, Грабово</w:t>
      </w:r>
    </w:p>
    <w:p w:rsidR="00EC5B40" w:rsidRPr="007240F6" w:rsidRDefault="00EC5B40" w:rsidP="007240F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Месна канцеларија Нови Брачин-за насељено место Нови Брачин, Стари Брачини Претрковац</w:t>
      </w:r>
    </w:p>
    <w:p w:rsidR="00EC5B40" w:rsidRPr="007240F6" w:rsidRDefault="00EC5B40" w:rsidP="007240F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Месна канцеларија Прасков</w:t>
      </w:r>
      <w:r w:rsidR="00113EE1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че-за насељено место Прасковче,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Малетина</w:t>
      </w:r>
      <w:r w:rsidR="00113EE1">
        <w:rPr>
          <w:rFonts w:ascii="TimesNewRoman" w:hAnsi="TimesNewRoman" w:cs="TimesNewRoman"/>
          <w:color w:val="000000"/>
          <w:sz w:val="24"/>
          <w:szCs w:val="24"/>
          <w:lang w:val="ru-RU"/>
        </w:rPr>
        <w:t>, Црни Као, Рујиште, Липовац, Шетка, Браљина, Маћија, Церово,</w:t>
      </w:r>
    </w:p>
    <w:p w:rsidR="00EC5B40" w:rsidRPr="007240F6" w:rsidRDefault="00EC5B40" w:rsidP="007240F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Месна канцеларија Скорица</w:t>
      </w:r>
      <w:r w:rsidR="00113EE1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за насељено место место Скорица и Смиловац</w:t>
      </w:r>
    </w:p>
    <w:p w:rsidR="00E837C3" w:rsidRDefault="00EC5B40" w:rsidP="009E708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Грађани насељеног места Ражањ, Варош, Чубура и Послон</w:t>
      </w:r>
      <w:r w:rsidR="00113EE1">
        <w:rPr>
          <w:rFonts w:ascii="TimesNewRoman" w:hAnsi="TimesNewRoman" w:cs="TimesNewRoman"/>
          <w:color w:val="000000"/>
          <w:sz w:val="24"/>
          <w:szCs w:val="24"/>
          <w:lang w:val="ru-RU"/>
        </w:rPr>
        <w:t>, Мађере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остварују своја права</w:t>
      </w:r>
      <w:r w:rsid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у оквиру одсека за општу управу у седишту општине</w:t>
      </w:r>
    </w:p>
    <w:p w:rsidR="00446240" w:rsidRPr="00446240" w:rsidRDefault="00446240" w:rsidP="009E708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446240" w:rsidRDefault="00446240" w:rsidP="009E7087">
      <w:pPr>
        <w:pStyle w:val="Heading3"/>
        <w:rPr>
          <w:lang w:val="ru-RU"/>
        </w:rPr>
      </w:pPr>
    </w:p>
    <w:p w:rsidR="00EC5B40" w:rsidRPr="00423B57" w:rsidRDefault="00EC5B40" w:rsidP="009E7087">
      <w:pPr>
        <w:pStyle w:val="Heading3"/>
        <w:rPr>
          <w:lang w:val="ru-RU"/>
        </w:rPr>
      </w:pPr>
      <w:bookmarkStart w:id="8" w:name="_Toc431216816"/>
      <w:r w:rsidRPr="00423B57">
        <w:rPr>
          <w:lang w:val="ru-RU"/>
        </w:rPr>
        <w:t>ОДЕЉЕЊЕ ЗА ДРУШТВЕНЕ ДЕЛАТНОСТИ, ОПШТУ УПРАВУ, ПРАВНЕ И</w:t>
      </w:r>
      <w:r w:rsidR="00113EE1">
        <w:rPr>
          <w:lang w:val="ru-RU"/>
        </w:rPr>
        <w:t xml:space="preserve"> </w:t>
      </w:r>
      <w:r w:rsidRPr="00423B57">
        <w:rPr>
          <w:lang w:val="ru-RU"/>
        </w:rPr>
        <w:t>ЗАЈЕДНИЧКЕ ПОСЛОВЕ</w:t>
      </w:r>
      <w:bookmarkEnd w:id="8"/>
    </w:p>
    <w:p w:rsidR="00446240" w:rsidRDefault="004462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Одсек за општу управу</w:t>
      </w:r>
    </w:p>
    <w:p w:rsidR="00EC5B40" w:rsidRPr="007240F6" w:rsidRDefault="00691DAE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грађанских стања и</w:t>
      </w:r>
      <w:r w:rsidR="00D707B2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Послови управљања људским ресурсима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обухвата</w:t>
      </w:r>
      <w:r w:rsidR="00927C2D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ју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следеће: стручни,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управни и административни послови из облас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ти грађанских стања, персоналне</w:t>
      </w:r>
      <w:r w:rsidR="00D707B2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5E0DD2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послове радника</w:t>
      </w:r>
      <w:r w:rsidR="00D707B2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општинске управе,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решава управне ствари које нису у надлежности других органа, издај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е и врши</w:t>
      </w:r>
      <w:r w:rsidR="00D707B2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евиден</w:t>
      </w:r>
      <w:r w:rsidR="00D707B2">
        <w:rPr>
          <w:rFonts w:ascii="TimesNewRoman" w:hAnsi="TimesNewRoman" w:cs="TimesNewRoman"/>
          <w:color w:val="000000"/>
          <w:sz w:val="24"/>
          <w:szCs w:val="24"/>
          <w:lang w:val="ru-RU"/>
        </w:rPr>
        <w:t>тирање издатих радних књижица.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Лице које обавља ове послове је </w:t>
      </w:r>
      <w:r w:rsidR="00927C2D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–</w:t>
      </w:r>
      <w:r w:rsidR="00925513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Дринка Миленковић</w:t>
      </w:r>
      <w:r w:rsidR="00DD28F3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- </w:t>
      </w:r>
      <w:r w:rsidR="00533961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ВШС - правник</w:t>
      </w:r>
      <w:r w:rsidR="00EC5B40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, 037-</w:t>
      </w:r>
      <w:r w:rsidR="00927C2D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841-</w:t>
      </w:r>
      <w:r w:rsidR="00533961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060</w:t>
      </w:r>
    </w:p>
    <w:p w:rsidR="00EC5B40" w:rsidRPr="007240F6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матичара</w:t>
      </w:r>
      <w:r w:rsidR="00DA3ED1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, заменика матичара и </w:t>
      </w:r>
      <w:r w:rsidR="00F34EF0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вођења јединственог бирачког списка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обухвата вршење: води матичне књиге рођених, венчани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>х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,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умрлих и књиге држављана као и евиденције грађ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ана, издаје изводе и уверења на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основу евиденције коју води, сачињава и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звештаје на основу евиденције и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промена у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евиденцији и доставља исте надлеж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ним службама на даље поступање.У месним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канцеларијама радник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распоређен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на пословима матичара обавља и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друге послове: прима поднеске грађана нам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ењене другим службама општинске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управе, организује доставу писмена општинској управи и другим службама са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којима управа склопи уговоре са грађанима са свог матичног подручја,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организује чишћење и загревање пословно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г простора, у изборном поступку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врши излагање на увид изводе из бирач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ких спискова и предузима рад на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њиховом ажурирању-</w:t>
      </w:r>
      <w:r w:rsidR="00533961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Валентина Лучић - ССС</w:t>
      </w:r>
      <w:r w:rsidR="00A0212B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– 037/841-060</w:t>
      </w:r>
    </w:p>
    <w:p w:rsidR="00EC5B40" w:rsidRPr="007240F6" w:rsidRDefault="00691DAE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Послови пријемне канцеларије, </w:t>
      </w:r>
      <w:r w:rsidR="00EC5B40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писарнице и</w:t>
      </w:r>
      <w:r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архиве</w:t>
      </w:r>
      <w:r w:rsidR="00EC5B40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обухвата вршење: пријем</w:t>
      </w:r>
      <w:r w:rsidR="00D956D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поднесака који странке предају непосредно и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путем поште, евидентира и врши</w:t>
      </w:r>
      <w:r w:rsidR="00D956D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класификацију примљених поднесака и прослеђује у даљу обраду, издаје</w:t>
      </w:r>
      <w:r w:rsidR="00D956D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потврде о пријему поднесака, обавешта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ва странке да је њихов поднесак</w:t>
      </w:r>
      <w:r w:rsidR="00D956D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примљен у управи и у оквиру њених служби узе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т у рад, води евиденцију о</w:t>
      </w:r>
      <w:r w:rsidR="00D956D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предметима управног и вануправног по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ступка, доставља у рад предмете</w:t>
      </w: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скупштине и општинске управе-</w:t>
      </w:r>
      <w:r w:rsidR="00F34EF0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7B1CFF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Лидија Крстић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037/841-174 локал 15</w:t>
      </w:r>
    </w:p>
    <w:p w:rsidR="00EC5B40" w:rsidRPr="007240F6" w:rsidRDefault="00C42296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>5:</w:t>
      </w:r>
      <w:r w:rsidR="00691DAE" w:rsidRPr="00691DA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F34EF0" w:rsidRPr="00691DA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Рад</w:t>
      </w:r>
      <w:r w:rsidR="00EC5B40" w:rsidRPr="00691DA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на информативном пулту</w:t>
      </w:r>
      <w:r w:rsidR="007240F6" w:rsidRP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обухвата</w:t>
      </w:r>
      <w:r w:rsidR="00F34EF0" w:rsidRP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вршење</w:t>
      </w:r>
      <w:r w:rsidR="007240F6" w:rsidRP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административно-</w:t>
      </w:r>
      <w:r w:rsidR="00F34EF0" w:rsidRP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>техничких</w:t>
      </w:r>
      <w:r w:rsidR="00D956D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послова</w:t>
      </w:r>
      <w:r w:rsidR="00EC5B40" w:rsidRP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по налогу начелника општинске управе</w:t>
      </w:r>
      <w:r w:rsidR="00EC5B40" w:rsidRPr="00691DA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</w:t>
      </w:r>
      <w:r w:rsidR="00D956D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Марија Вујчић</w:t>
      </w:r>
      <w:r w:rsidR="00F34EF0" w:rsidRPr="00691DA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-  ССС</w:t>
      </w:r>
      <w:r w:rsidR="00F34EF0" w:rsidRP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- </w:t>
      </w:r>
      <w:r w:rsidR="00EC5B40" w:rsidRP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>037-841-174</w:t>
      </w:r>
    </w:p>
    <w:p w:rsidR="00EC5B40" w:rsidRPr="007240F6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lastRenderedPageBreak/>
        <w:t xml:space="preserve">Послови </w:t>
      </w:r>
      <w:r w:rsidR="00691DA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Шефа возног парка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обухвата вр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шење: послова возача за потребе</w:t>
      </w:r>
      <w:r w:rsid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општинске управе, председника општине, скупштине, општинског већа и других</w:t>
      </w:r>
      <w:r w:rsid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органа и служби, стара се о исправности 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путничких возила и обавља друге</w:t>
      </w:r>
      <w:r w:rsid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помоћно техничке послове по налогу начелника општинске управе-</w:t>
      </w:r>
      <w:r w:rsidR="00D41806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Петар Стојковић, ССС</w:t>
      </w: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-возач моторних возила: Б, Ц, Д, Е, </w:t>
      </w:r>
    </w:p>
    <w:p w:rsidR="00EC5B40" w:rsidRPr="007240F6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достављача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-обухватају: Послове доставе ак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ата и писмена скупштине,</w:t>
      </w:r>
      <w:r w:rsidR="00FE52F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њених органа и радних тела, председника општ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ине, општинске управе, преузима</w:t>
      </w:r>
      <w:r w:rsidR="00FE52F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пошту, припрема и послужује пиће-</w:t>
      </w: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Славица Радојевић</w:t>
      </w:r>
      <w:r w:rsidR="00A65E23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, Мирослав Николић и Србислав </w:t>
      </w:r>
      <w:r w:rsidR="00533961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Алић </w:t>
      </w: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-НК радник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-037-841-174,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локал 17</w:t>
      </w:r>
    </w:p>
    <w:p w:rsidR="00EC5B40" w:rsidRPr="007240F6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чишћења пословног простора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обухватају вршење: чишћење и</w:t>
      </w:r>
      <w:r w:rsidR="00FE52F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одржавање хигијене пословног простора 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општинске управе, врши помоћно-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техничке </w:t>
      </w:r>
      <w:r w:rsidR="00FE52F7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послове у управи,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припрема и послужује</w:t>
      </w:r>
      <w:r w:rsidR="00FE52F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пиће, чишћење и одржавање хигијене месних 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канцеларија за утврђена матична</w:t>
      </w:r>
      <w:r w:rsidR="00FE52F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подручја</w:t>
      </w:r>
      <w:r w:rsidR="002152A3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-Снежана Миланов,</w:t>
      </w: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Ружица Милојковић</w:t>
      </w:r>
      <w:r w:rsidR="00DA3ED1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FD0F05">
        <w:rPr>
          <w:rFonts w:ascii="TimesNewRoman" w:hAnsi="TimesNewRoman" w:cs="TimesNewRoman"/>
          <w:color w:val="000000"/>
          <w:sz w:val="24"/>
          <w:szCs w:val="24"/>
          <w:lang w:val="ru-RU"/>
        </w:rPr>
        <w:t>–</w:t>
      </w:r>
      <w:r w:rsidR="00DA3ED1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НК</w:t>
      </w:r>
      <w:r w:rsidR="00FD0F05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D4180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радници</w:t>
      </w:r>
    </w:p>
    <w:p w:rsidR="00EC5B40" w:rsidRPr="00FD0F05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де</w:t>
      </w:r>
      <w:r w:rsidR="00334830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чије заштите, борачко-инвалидск</w:t>
      </w:r>
      <w:r w:rsidR="00334830">
        <w:rPr>
          <w:rFonts w:cs="TimesNewRoman"/>
          <w:b/>
          <w:color w:val="000000"/>
          <w:sz w:val="24"/>
          <w:szCs w:val="24"/>
        </w:rPr>
        <w:t>e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,</w:t>
      </w:r>
      <w:r w:rsidR="00FF4A9E"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социјално-здравствене заштите,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образовања и послови ликвидатуре и књиговодства, дечије заштите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- Обухватају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вршење стручних, нормативно-правних, упра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вних и административних послова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у области друштвене бриге о деци. Врши 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послове из области образовања и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превентивне здравствене заштите предшколс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ког узраста, организацију и рад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предшколских установа и води евиденцију 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 категоризацији деце ометене у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развоју за похађање специјалне школе као и ев</w:t>
      </w:r>
      <w:r w:rsidR="00334830">
        <w:rPr>
          <w:rFonts w:ascii="TimesNewRoman" w:hAnsi="TimesNewRoman" w:cs="TimesNewRoman"/>
          <w:color w:val="000000"/>
          <w:sz w:val="24"/>
          <w:szCs w:val="24"/>
          <w:lang w:val="ru-RU"/>
        </w:rPr>
        <w:t>иденцију о деци за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упис у први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разред. Такође врши ове послове из области борачко инвалидске заштите-признавање права у овој области и заштите цивилних инвалида рата и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утврђивање проширених права из области социјалн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е заштите, као и утврђивање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регистра становника у стању социјалне п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отребе. По потреби врши послове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повереника комесаријата за избеглице. 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Врши исплату корисника борачко-</w:t>
      </w:r>
      <w:r w:rsidR="00334830">
        <w:rPr>
          <w:rFonts w:ascii="TimesNewRoman" w:hAnsi="TimesNewRoman" w:cs="TimesNewRoman"/>
          <w:color w:val="000000"/>
          <w:sz w:val="24"/>
          <w:szCs w:val="24"/>
          <w:lang w:val="ru-RU"/>
        </w:rPr>
        <w:t>инвалидске заштите, води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евиденциј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у из плаћених корисника. Обавља</w:t>
      </w:r>
      <w:r w:rsidR="00906022">
        <w:rPr>
          <w:rFonts w:cs="TimesNewRoman"/>
          <w:color w:val="000000"/>
          <w:sz w:val="24"/>
          <w:szCs w:val="24"/>
        </w:rPr>
        <w:t xml:space="preserve"> a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дминистративне послове у вези борачко-инвали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дске заштите. За послове дечије</w:t>
      </w:r>
      <w:r w:rsidR="00906022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заштите врши исплату накнада зарад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а запосленим корисницима и води</w:t>
      </w:r>
      <w:r w:rsidR="00906022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евиденцију о исплати истих. Обавља ад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министративне послове за дечију</w:t>
      </w:r>
      <w:r w:rsidR="00906022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заштиту и послове за социјалну заштиту-пријем захтева. 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037-841-174, локал 15</w:t>
      </w:r>
      <w:r w:rsidR="00DA3ED1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– Марија Ракић</w:t>
      </w:r>
      <w:r w:rsidR="00906022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дипл.економиста</w:t>
      </w:r>
      <w:r w:rsidR="00906022">
        <w:rPr>
          <w:rFonts w:cs="TimesNewRoman"/>
          <w:b/>
          <w:color w:val="000000"/>
          <w:sz w:val="24"/>
          <w:szCs w:val="24"/>
        </w:rPr>
        <w:t xml:space="preserve"> – </w:t>
      </w:r>
      <w:r w:rsidR="00906022" w:rsidRPr="00FD0F05">
        <w:rPr>
          <w:rFonts w:ascii="Times New Roman" w:hAnsi="Times New Roman" w:cs="Times New Roman"/>
          <w:b/>
          <w:color w:val="000000"/>
          <w:sz w:val="24"/>
          <w:szCs w:val="24"/>
        </w:rPr>
        <w:t>Шеф одсека друштвених делатности</w:t>
      </w:r>
    </w:p>
    <w:p w:rsidR="00EC5B40" w:rsidRPr="009B70AE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урбанизма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-Дипломирани инжење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р архитектуре обухватају вршење</w:t>
      </w:r>
      <w:r w:rsidR="00E50245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следећих послова: проверу исправности техн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ичке документације, припрему за</w:t>
      </w:r>
      <w:r w:rsidR="00E50245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доношење и спровођење урбанистичких планова, обавља 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послове издавања</w:t>
      </w:r>
      <w:r w:rsidR="00E50245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одобрења за грађење и употребних дозвола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за објекте за које је надлежна</w:t>
      </w:r>
      <w:r w:rsidR="00E50245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општина-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Снежана Милутиновић-037-841-174, локал 24</w:t>
      </w:r>
    </w:p>
    <w:p w:rsidR="009B70AE" w:rsidRPr="00DD28F3" w:rsidRDefault="009B70AE" w:rsidP="009B70A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D28F3">
        <w:rPr>
          <w:rFonts w:ascii="Times New Roman" w:hAnsi="Times New Roman" w:cs="Times New Roman"/>
          <w:b/>
          <w:sz w:val="24"/>
          <w:szCs w:val="24"/>
          <w:lang w:val="sr-Cyrl-CS"/>
        </w:rPr>
        <w:t>Послови Регистратора обједињених процедура</w:t>
      </w:r>
      <w:r w:rsidRPr="00DD28F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9B70AE" w:rsidRPr="00DD28F3" w:rsidRDefault="009B70AE" w:rsidP="009B70AE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DD28F3">
        <w:rPr>
          <w:rFonts w:ascii="Times New Roman" w:hAnsi="Times New Roman" w:cs="Times New Roman"/>
          <w:sz w:val="24"/>
          <w:szCs w:val="24"/>
          <w:lang w:val="sr-Cyrl-CS"/>
        </w:rPr>
        <w:t xml:space="preserve">          Обухвата вршење следећих послова: води регистар обједињених процедура, обезбеђује објављивање локацијских услова, грађевинске и употребне дозволе у електронском облику путем интернета.</w:t>
      </w:r>
    </w:p>
    <w:p w:rsidR="009B70AE" w:rsidRPr="00DD28F3" w:rsidRDefault="009B70AE" w:rsidP="009B70AE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DD28F3">
        <w:rPr>
          <w:rFonts w:ascii="Times New Roman" w:hAnsi="Times New Roman" w:cs="Times New Roman"/>
          <w:sz w:val="24"/>
          <w:szCs w:val="24"/>
          <w:lang w:val="sr-Cyrl-CS"/>
        </w:rPr>
        <w:t>Одговоран је за законито, систематично и ажурно вођење регистра обједињених процедура у складу са законом.</w:t>
      </w:r>
    </w:p>
    <w:p w:rsidR="00DA3F8E" w:rsidRPr="00DD28F3" w:rsidRDefault="009B70AE" w:rsidP="009B70A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8F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Подноси прекршајну пријаву против имаоца јавних овлашћења, као и против одговорног лица имаоца јавних овлашћења ако током спровођења обједињене процедуре тај ималац јавних овлашћења не поступа на начин и у роковима прописаним законом. Обавља и друге послове по налогу непосредног руководиоца     </w:t>
      </w:r>
    </w:p>
    <w:p w:rsidR="009B70AE" w:rsidRPr="00416BC5" w:rsidRDefault="009B70AE" w:rsidP="00416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FF4A9E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инспектора за заштиту животне средине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-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Аница Мојашевић, дипломирани социолог.</w:t>
      </w:r>
    </w:p>
    <w:p w:rsidR="00EC5B40" w:rsidRPr="00FF4A9E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инспектора за грађевинске послове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обухватају вршење следећих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послова: врши испекцијски надзор и проверав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а да ли: правна лица која граде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објекат, лице које врши стручни надз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ор и лица која обављају послове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пројектовања објекта испуњавају прописане у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слове, за објекат који се гради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издато одобрење за изградњу, почетак грађењ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а објекта пријављен, градилиште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обележено на прописан начин, се објекат г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ради према одобрењу за градњу и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главном пројекту, извршени радови, матери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јал, опрема одговарају закону и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прописаним стандардима, техничким норм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ативима и нормама квалитета, је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извођач радова предузео мере за безбедн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ост објекта, суседних објеката,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саобраћаја, околине и заштиту животне средине, 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на објекту који се гради или је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изграђен, постоје недостаци који угрожавају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безбедност његовог коришћења и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околине, извођач радова води грађевинс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ки дневник, грађевинску књигу и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обезбеђује књигу инспекције на прописан начин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, је за објекат који се користи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издата употребна дозвола на прописан начин </w:t>
      </w:r>
      <w:r w:rsidR="0076655A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–</w:t>
      </w:r>
      <w:r w:rsidR="0076655A"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Анђелка Ужаревић </w:t>
      </w:r>
      <w:r w:rsidR="00FF4A9E"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–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Грађевинс</w:t>
      </w:r>
      <w:r w:rsidR="00FF4A9E"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ки</w:t>
      </w:r>
      <w:r w:rsidR="00DD28F3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инжењер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смер високоградња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037-841-174 локал 24</w:t>
      </w:r>
    </w:p>
    <w:p w:rsidR="00EC5B40" w:rsidRPr="00FF4A9E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инспектора за комуналне послове</w:t>
      </w:r>
      <w:r w:rsidR="00FD0F05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–</w:t>
      </w:r>
      <w:r w:rsidR="00FD0F05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Велибор Бркић, дипломирани економиста</w:t>
      </w:r>
      <w:r w:rsidR="00FF4A9E"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и Аница</w:t>
      </w:r>
      <w:r w:rsidR="00FD0F05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Мојашевић, д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ипломирани социолог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.</w:t>
      </w:r>
    </w:p>
    <w:p w:rsidR="00EC5B40" w:rsidRPr="00FF4A9E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планирања одбр</w:t>
      </w:r>
      <w:r w:rsidR="0005381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ане и послови комуналних контролора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-обухватају вршење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следећих послова: рад на изради планова о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дбране као саставног дела плана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републике Србије, предузима мере за усклађив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ање припрема за одбрану правних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лица у делатностима из своје надлежности са п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ланом одбране републике Србије,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предузима мере за функционисање локалне самоуправе у рат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ном и ванредном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стању, спроводи мере приправности потребн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е за прелазак на организацију у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ратном и ванредном стању 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Драгиша Јовано</w:t>
      </w:r>
      <w:r w:rsidR="00FF4A9E"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вић-економски техничар-037-841-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174, локал 25</w:t>
      </w:r>
    </w:p>
    <w:p w:rsidR="00EC5B40" w:rsidRPr="00DD28F3" w:rsidRDefault="0005381E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комуналних контролора</w:t>
      </w:r>
      <w:r w:rsidR="00EC5B40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-обухватају в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ршење следећих послова: прате и</w:t>
      </w:r>
      <w:r w:rsidR="00EC5B40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примењују прописе у објектима, врше надзор н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ад спровођењем ових прописа и о</w:t>
      </w:r>
      <w:r w:rsidR="00EC5B40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нађеном стању и неправилностима 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сачињава записник који доставља</w:t>
      </w:r>
      <w:r w:rsidR="00EC5B40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комуналном инспектору, врши контролу н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аплате комуналних такси, обавља</w:t>
      </w:r>
      <w:r w:rsidR="00EC5B40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административно-техничке и друге послове у области саобраћаја-</w:t>
      </w:r>
      <w:r w:rsidR="00FD0F05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FF4A9E"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Ивица</w:t>
      </w:r>
      <w:r w:rsidR="00FD0F05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EC5B40"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Јовановић и Драгиша Јовановић-економски техничар-037-841-174, локал 25</w:t>
      </w:r>
    </w:p>
    <w:p w:rsidR="00DD28F3" w:rsidRDefault="00DD28F3" w:rsidP="00DD28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DD28F3" w:rsidRDefault="00DD28F3" w:rsidP="00DD28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DD28F3" w:rsidRDefault="00DD28F3" w:rsidP="00DD28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DD28F3" w:rsidRDefault="00DD28F3" w:rsidP="00DD28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DD28F3" w:rsidRDefault="00DD28F3" w:rsidP="00DD28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DD28F3" w:rsidRPr="00DD28F3" w:rsidRDefault="00DD28F3" w:rsidP="00DD28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446240" w:rsidRDefault="00446240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24"/>
          <w:szCs w:val="24"/>
        </w:rPr>
      </w:pPr>
    </w:p>
    <w:p w:rsidR="00FD0F05" w:rsidRPr="00FD0F05" w:rsidRDefault="00FD0F05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24"/>
          <w:szCs w:val="24"/>
        </w:rPr>
      </w:pPr>
    </w:p>
    <w:p w:rsidR="00EC5B40" w:rsidRPr="00DD28F3" w:rsidRDefault="00261FE6" w:rsidP="009E7087">
      <w:pPr>
        <w:pStyle w:val="Heading3"/>
        <w:rPr>
          <w:lang w:val="ru-RU"/>
        </w:rPr>
      </w:pPr>
      <w:bookmarkStart w:id="9" w:name="_Toc431216817"/>
      <w:r w:rsidRPr="00DD28F3">
        <w:rPr>
          <w:lang w:val="ru-RU"/>
        </w:rPr>
        <w:lastRenderedPageBreak/>
        <w:t>ОДЕЉЕЊЕ ЗА ПРИВРЕДУ И</w:t>
      </w:r>
      <w:r w:rsidR="00EC5B40" w:rsidRPr="00DD28F3">
        <w:rPr>
          <w:lang w:val="ru-RU"/>
        </w:rPr>
        <w:t xml:space="preserve"> ФИНАНСИЈЕ</w:t>
      </w:r>
      <w:bookmarkEnd w:id="9"/>
    </w:p>
    <w:p w:rsidR="00446240" w:rsidRPr="00DD28F3" w:rsidRDefault="00446240" w:rsidP="0044624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lang w:val="ru-RU"/>
        </w:rPr>
      </w:pPr>
    </w:p>
    <w:p w:rsidR="00EC5B40" w:rsidRPr="00DD28F3" w:rsidRDefault="00DD28F3" w:rsidP="00FF4A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lang w:val="ru-RU"/>
        </w:rPr>
      </w:pPr>
      <w:r w:rsidRPr="00DD28F3">
        <w:rPr>
          <w:rFonts w:ascii="TimesNewRoman" w:hAnsi="TimesNewRoman" w:cs="TimesNewRoman"/>
          <w:b/>
          <w:color w:val="000000"/>
          <w:lang w:val="ru-RU"/>
        </w:rPr>
        <w:t>Послови Н</w:t>
      </w:r>
      <w:r w:rsidR="00EC5B40" w:rsidRPr="00DD28F3">
        <w:rPr>
          <w:rFonts w:ascii="TimesNewRoman" w:hAnsi="TimesNewRoman" w:cs="TimesNewRoman"/>
          <w:b/>
          <w:color w:val="000000"/>
          <w:lang w:val="ru-RU"/>
        </w:rPr>
        <w:t>ачелника</w:t>
      </w:r>
      <w:r w:rsidR="00EC5B40" w:rsidRPr="00DD28F3">
        <w:rPr>
          <w:rFonts w:ascii="TimesNewRoman" w:hAnsi="TimesNewRoman" w:cs="TimesNewRoman"/>
          <w:color w:val="000000"/>
          <w:lang w:val="ru-RU"/>
        </w:rPr>
        <w:t xml:space="preserve"> одељења за привред</w:t>
      </w:r>
      <w:r w:rsidR="00FF4A9E" w:rsidRPr="00DD28F3">
        <w:rPr>
          <w:rFonts w:ascii="TimesNewRoman" w:hAnsi="TimesNewRoman" w:cs="TimesNewRoman"/>
          <w:color w:val="000000"/>
          <w:lang w:val="ru-RU"/>
        </w:rPr>
        <w:t>у, финансије и имовинско-правне</w:t>
      </w:r>
      <w:r w:rsidR="00EC5B40" w:rsidRPr="00DD28F3">
        <w:rPr>
          <w:rFonts w:ascii="TimesNewRoman" w:hAnsi="TimesNewRoman" w:cs="TimesNewRoman"/>
          <w:color w:val="000000"/>
          <w:lang w:val="ru-RU"/>
        </w:rPr>
        <w:t>послове-руководи радом одељења, стара се о законитом извршењу посл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ова</w:t>
      </w:r>
      <w:r w:rsidR="00EC5B40" w:rsidRPr="00DD28F3">
        <w:rPr>
          <w:rFonts w:ascii="TimesNewRoman" w:hAnsi="TimesNewRoman" w:cs="TimesNewRoman"/>
          <w:color w:val="000000"/>
          <w:lang w:val="ru-RU"/>
        </w:rPr>
        <w:t>одељења, прати прописе из области фина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нсија. Предлаже нацрте одлука и</w:t>
      </w:r>
      <w:r w:rsidR="00EC5B40" w:rsidRPr="00DD28F3">
        <w:rPr>
          <w:rFonts w:ascii="TimesNewRoman" w:hAnsi="TimesNewRoman" w:cs="TimesNewRoman"/>
          <w:color w:val="000000"/>
          <w:lang w:val="ru-RU"/>
        </w:rPr>
        <w:t>учествује у изради планских до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кумената и развојних докумената</w:t>
      </w:r>
      <w:r w:rsidR="00EC5B40" w:rsidRPr="00DD28F3">
        <w:rPr>
          <w:rFonts w:ascii="TimesNewRoman" w:hAnsi="TimesNewRoman" w:cs="TimesNewRoman"/>
          <w:color w:val="000000"/>
          <w:lang w:val="ru-RU"/>
        </w:rPr>
        <w:t>општине.Пружа ст</w:t>
      </w:r>
      <w:r w:rsidR="00FF4A9E" w:rsidRPr="00DD28F3">
        <w:rPr>
          <w:rFonts w:ascii="TimesNewRoman" w:hAnsi="TimesNewRoman" w:cs="TimesNewRoman"/>
          <w:color w:val="000000"/>
          <w:lang w:val="ru-RU"/>
        </w:rPr>
        <w:t>ручну помоћ извршиоцима послова</w:t>
      </w:r>
      <w:r w:rsidR="00EC5B40" w:rsidRPr="00DD28F3">
        <w:rPr>
          <w:rFonts w:ascii="TimesNewRoman" w:hAnsi="TimesNewRoman" w:cs="TimesNewRoman"/>
          <w:color w:val="000000"/>
          <w:lang w:val="ru-RU"/>
        </w:rPr>
        <w:t>у одељењу.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="000420D1" w:rsidRPr="00DD28F3">
        <w:rPr>
          <w:rFonts w:ascii="TimesNewRoman" w:hAnsi="TimesNewRoman" w:cs="TimesNewRoman"/>
          <w:b/>
          <w:color w:val="000000"/>
          <w:lang w:val="ru-RU"/>
        </w:rPr>
        <w:t>Александар Војиновић</w:t>
      </w:r>
      <w:r w:rsidR="00EC5B40" w:rsidRPr="00DD28F3">
        <w:rPr>
          <w:rFonts w:ascii="TimesNewRoman" w:hAnsi="TimesNewRoman" w:cs="TimesNewRoman"/>
          <w:b/>
          <w:color w:val="000000"/>
          <w:lang w:val="ru-RU"/>
        </w:rPr>
        <w:t>-дипломирани економиста 037-841-174, локал 23</w:t>
      </w:r>
    </w:p>
    <w:p w:rsidR="00EC5B40" w:rsidRPr="00DD28F3" w:rsidRDefault="00EC5B40" w:rsidP="00FF4A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lang w:val="ru-RU"/>
        </w:rPr>
      </w:pPr>
      <w:r w:rsidRPr="00DD28F3">
        <w:rPr>
          <w:rFonts w:ascii="TimesNewRoman" w:hAnsi="TimesNewRoman" w:cs="TimesNewRoman"/>
          <w:b/>
          <w:color w:val="000000"/>
          <w:lang w:val="ru-RU"/>
        </w:rPr>
        <w:t>Имовинско-правни послови</w:t>
      </w:r>
      <w:r w:rsidRPr="00DD28F3">
        <w:rPr>
          <w:rFonts w:ascii="TimesNewRoman" w:hAnsi="TimesNewRoman" w:cs="TimesNewRoman"/>
          <w:color w:val="000000"/>
          <w:lang w:val="ru-RU"/>
        </w:rPr>
        <w:t>-Обу</w:t>
      </w:r>
      <w:r w:rsidR="00FF4A9E" w:rsidRPr="00DD28F3">
        <w:rPr>
          <w:rFonts w:ascii="TimesNewRoman" w:hAnsi="TimesNewRoman" w:cs="TimesNewRoman"/>
          <w:color w:val="000000"/>
          <w:lang w:val="ru-RU"/>
        </w:rPr>
        <w:t>хватају вршење следећих: обавља</w:t>
      </w:r>
      <w:r w:rsidRPr="00DD28F3">
        <w:rPr>
          <w:rFonts w:ascii="TimesNewRoman" w:hAnsi="TimesNewRoman" w:cs="TimesNewRoman"/>
          <w:color w:val="000000"/>
          <w:lang w:val="ru-RU"/>
        </w:rPr>
        <w:t>имовинскоправне, нормативно-правне, упр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авне, стручне и административне</w:t>
      </w:r>
      <w:r w:rsidRPr="00DD28F3">
        <w:rPr>
          <w:rFonts w:ascii="TimesNewRoman" w:hAnsi="TimesNewRoman" w:cs="TimesNewRoman"/>
          <w:color w:val="000000"/>
          <w:lang w:val="ru-RU"/>
        </w:rPr>
        <w:t>послове у складу са прописима а нарочито пос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лове везане за експропријацију,</w:t>
      </w:r>
      <w:r w:rsidRPr="00DD28F3">
        <w:rPr>
          <w:rFonts w:ascii="TimesNewRoman" w:hAnsi="TimesNewRoman" w:cs="TimesNewRoman"/>
          <w:color w:val="000000"/>
          <w:lang w:val="ru-RU"/>
        </w:rPr>
        <w:t>национализацију, конфискацију, а</w:t>
      </w:r>
      <w:r w:rsidR="00FF4A9E" w:rsidRPr="00DD28F3">
        <w:rPr>
          <w:rFonts w:ascii="TimesNewRoman" w:hAnsi="TimesNewRoman" w:cs="TimesNewRoman"/>
          <w:color w:val="000000"/>
          <w:lang w:val="ru-RU"/>
        </w:rPr>
        <w:t>рондацију, комасацију, повраћај</w:t>
      </w:r>
      <w:r w:rsidRPr="00DD28F3">
        <w:rPr>
          <w:rFonts w:ascii="TimesNewRoman" w:hAnsi="TimesNewRoman" w:cs="TimesNewRoman"/>
          <w:color w:val="000000"/>
          <w:lang w:val="ru-RU"/>
        </w:rPr>
        <w:t>пољопривредног земљишта, повраћај утрина</w:t>
      </w:r>
      <w:r w:rsidR="00FF4A9E" w:rsidRPr="00DD28F3">
        <w:rPr>
          <w:rFonts w:ascii="TimesNewRoman" w:hAnsi="TimesNewRoman" w:cs="TimesNewRoman"/>
          <w:color w:val="000000"/>
          <w:lang w:val="ru-RU"/>
        </w:rPr>
        <w:t xml:space="preserve"> и пашњака, самовласно заузеће,</w:t>
      </w:r>
      <w:r w:rsidRPr="00DD28F3">
        <w:rPr>
          <w:rFonts w:ascii="TimesNewRoman" w:hAnsi="TimesNewRoman" w:cs="TimesNewRoman"/>
          <w:color w:val="000000"/>
          <w:lang w:val="ru-RU"/>
        </w:rPr>
        <w:t>исељења бесправно усељених лица и ствари,</w:t>
      </w:r>
      <w:r w:rsidR="00FF4A9E" w:rsidRPr="00DD28F3">
        <w:rPr>
          <w:rFonts w:ascii="TimesNewRoman" w:hAnsi="TimesNewRoman" w:cs="TimesNewRoman"/>
          <w:color w:val="000000"/>
          <w:lang w:val="ru-RU"/>
        </w:rPr>
        <w:t xml:space="preserve"> води евиденцију о имовини коју</w:t>
      </w:r>
      <w:r w:rsidRPr="00DD28F3">
        <w:rPr>
          <w:rFonts w:ascii="TimesNewRoman" w:hAnsi="TimesNewRoman" w:cs="TimesNewRoman"/>
          <w:color w:val="000000"/>
          <w:lang w:val="ru-RU"/>
        </w:rPr>
        <w:t>поседује општина и стара се спровођењу закона о</w:t>
      </w:r>
      <w:r w:rsidR="00FF4A9E" w:rsidRPr="00DD28F3">
        <w:rPr>
          <w:rFonts w:ascii="TimesNewRoman" w:hAnsi="TimesNewRoman" w:cs="TimesNewRoman"/>
          <w:color w:val="000000"/>
          <w:lang w:val="ru-RU"/>
        </w:rPr>
        <w:t xml:space="preserve"> јавним набавкама и прати</w:t>
      </w:r>
      <w:r w:rsidRPr="00DD28F3">
        <w:rPr>
          <w:rFonts w:ascii="TimesNewRoman" w:hAnsi="TimesNewRoman" w:cs="TimesNewRoman"/>
          <w:color w:val="000000"/>
          <w:lang w:val="ru-RU"/>
        </w:rPr>
        <w:t xml:space="preserve">прописе из делокруга свог рада, пружа 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правну помоћ месним заједницама</w:t>
      </w:r>
      <w:r w:rsidRPr="00DD28F3">
        <w:rPr>
          <w:rFonts w:ascii="TimesNewRoman" w:hAnsi="TimesNewRoman" w:cs="TimesNewRoman"/>
          <w:color w:val="000000"/>
          <w:lang w:val="ru-RU"/>
        </w:rPr>
        <w:t>Општине Ражањ и другим правним и физичким лицима.</w:t>
      </w:r>
      <w:r w:rsidR="00FD0F05">
        <w:rPr>
          <w:rFonts w:ascii="TimesNewRoman" w:hAnsi="TimesNewRoman" w:cs="TimesNewRoman"/>
          <w:b/>
          <w:color w:val="000000"/>
          <w:lang w:val="ru-RU"/>
        </w:rPr>
        <w:t xml:space="preserve"> </w:t>
      </w:r>
      <w:r w:rsidR="000420D1" w:rsidRPr="00DD28F3">
        <w:rPr>
          <w:rFonts w:ascii="TimesNewRoman" w:hAnsi="TimesNewRoman" w:cs="TimesNewRoman"/>
          <w:b/>
          <w:color w:val="000000"/>
          <w:lang w:val="ru-RU"/>
        </w:rPr>
        <w:t>Ивана Пејовић</w:t>
      </w:r>
      <w:r w:rsidRPr="00DD28F3">
        <w:rPr>
          <w:rFonts w:ascii="TimesNewRoman" w:hAnsi="TimesNewRoman" w:cs="TimesNewRoman"/>
          <w:b/>
          <w:color w:val="000000"/>
          <w:lang w:val="ru-RU"/>
        </w:rPr>
        <w:t>-</w:t>
      </w:r>
      <w:r w:rsidR="000420D1" w:rsidRPr="00DD28F3">
        <w:rPr>
          <w:rFonts w:ascii="TimesNewRoman" w:hAnsi="TimesNewRoman" w:cs="TimesNewRoman"/>
          <w:b/>
          <w:color w:val="000000"/>
          <w:lang w:val="ru-RU"/>
        </w:rPr>
        <w:t xml:space="preserve"> дипломирани правник,037/841-174 локал 16</w:t>
      </w:r>
    </w:p>
    <w:p w:rsidR="00EC5B40" w:rsidRPr="00DD28F3" w:rsidRDefault="00EC5B40" w:rsidP="00FF4A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lang w:val="ru-RU"/>
        </w:rPr>
      </w:pPr>
      <w:r w:rsidRPr="00DD28F3">
        <w:rPr>
          <w:rFonts w:ascii="TimesNewRoman" w:hAnsi="TimesNewRoman" w:cs="TimesNewRoman"/>
          <w:b/>
          <w:color w:val="000000"/>
          <w:lang w:val="ru-RU"/>
        </w:rPr>
        <w:t>Послови буџета</w:t>
      </w:r>
      <w:r w:rsidRPr="00DD28F3">
        <w:rPr>
          <w:rFonts w:ascii="TimesNewRoman" w:hAnsi="TimesNewRoman" w:cs="TimesNewRoman"/>
          <w:color w:val="000000"/>
          <w:lang w:val="ru-RU"/>
        </w:rPr>
        <w:t>-Обухватају вршење следећих:п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ослови припреме и израде одлуке</w:t>
      </w:r>
      <w:r w:rsidRPr="00DD28F3">
        <w:rPr>
          <w:rFonts w:ascii="TimesNewRoman" w:hAnsi="TimesNewRoman" w:cs="TimesNewRoman"/>
          <w:color w:val="000000"/>
          <w:lang w:val="ru-RU"/>
        </w:rPr>
        <w:t>о буџету и завршном рачуну буџета општи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не као и измене одлуке о буџету</w:t>
      </w:r>
      <w:r w:rsidRPr="00DD28F3">
        <w:rPr>
          <w:rFonts w:ascii="TimesNewRoman" w:hAnsi="TimesNewRoman" w:cs="TimesNewRoman"/>
          <w:color w:val="000000"/>
          <w:lang w:val="ru-RU"/>
        </w:rPr>
        <w:t>(допунски буџет), предлог решења о пр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ивременом финансирању, решење о</w:t>
      </w:r>
      <w:r w:rsidRPr="00DD28F3">
        <w:rPr>
          <w:rFonts w:ascii="TimesNewRoman" w:hAnsi="TimesNewRoman" w:cs="TimesNewRoman"/>
          <w:color w:val="000000"/>
          <w:lang w:val="ru-RU"/>
        </w:rPr>
        <w:t>одобрењу средстава из текуће буџетс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ке резерве, разматра захтеве за</w:t>
      </w:r>
      <w:r w:rsidRPr="00DD28F3">
        <w:rPr>
          <w:rFonts w:ascii="TimesNewRoman" w:hAnsi="TimesNewRoman" w:cs="TimesNewRoman"/>
          <w:color w:val="000000"/>
          <w:lang w:val="ru-RU"/>
        </w:rPr>
        <w:t>финансирање индиректних буџетских к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орисника, извештава кориснике о</w:t>
      </w:r>
      <w:r w:rsidRPr="00DD28F3">
        <w:rPr>
          <w:rFonts w:ascii="TimesNewRoman" w:hAnsi="TimesNewRoman" w:cs="TimesNewRoman"/>
          <w:color w:val="000000"/>
          <w:lang w:val="ru-RU"/>
        </w:rPr>
        <w:t>предложеним износима примања и издатак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а и разматра примедбе корисника</w:t>
      </w:r>
      <w:r w:rsidRPr="00DD28F3">
        <w:rPr>
          <w:rFonts w:ascii="TimesNewRoman" w:hAnsi="TimesNewRoman" w:cs="TimesNewRoman"/>
          <w:color w:val="000000"/>
          <w:lang w:val="ru-RU"/>
        </w:rPr>
        <w:t>буџетских средстава, прати и билансира средств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а за исплату зарада, додатака и</w:t>
      </w:r>
      <w:r w:rsidRPr="00DD28F3">
        <w:rPr>
          <w:rFonts w:ascii="TimesNewRoman" w:hAnsi="TimesNewRoman" w:cs="TimesNewRoman"/>
          <w:color w:val="000000"/>
          <w:lang w:val="ru-RU"/>
        </w:rPr>
        <w:t>накнада изабраних, именованих, постављених и зап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ослених лица у општинским</w:t>
      </w:r>
      <w:r w:rsidRPr="00DD28F3">
        <w:rPr>
          <w:rFonts w:ascii="TimesNewRoman" w:hAnsi="TimesNewRoman" w:cs="TimesNewRoman"/>
          <w:color w:val="000000"/>
          <w:lang w:val="ru-RU"/>
        </w:rPr>
        <w:t>органима и даје препоруке корисницима буџетских средстава</w:t>
      </w:r>
      <w:r w:rsidR="00FF4A9E" w:rsidRPr="00DD28F3">
        <w:rPr>
          <w:rFonts w:ascii="TimesNewRoman" w:hAnsi="TimesNewRoman" w:cs="TimesNewRoman"/>
          <w:b/>
          <w:color w:val="000000"/>
          <w:lang w:val="ru-RU"/>
        </w:rPr>
        <w:t>–Дејан Марковић дипл.</w:t>
      </w:r>
      <w:r w:rsidR="00590817" w:rsidRPr="00DD28F3">
        <w:rPr>
          <w:rFonts w:ascii="TimesNewRoman" w:hAnsi="TimesNewRoman" w:cs="TimesNewRoman"/>
          <w:b/>
          <w:color w:val="000000"/>
          <w:lang w:val="ru-RU"/>
        </w:rPr>
        <w:t>економиста</w:t>
      </w:r>
      <w:r w:rsidRPr="00DD28F3">
        <w:rPr>
          <w:rFonts w:ascii="TimesNewRoman" w:hAnsi="TimesNewRoman" w:cs="TimesNewRoman"/>
          <w:b/>
          <w:color w:val="000000"/>
          <w:lang w:val="ru-RU"/>
        </w:rPr>
        <w:t>,037/841-174 локал 20</w:t>
      </w:r>
    </w:p>
    <w:p w:rsidR="00EC5B40" w:rsidRPr="00DD28F3" w:rsidRDefault="00EC5B40" w:rsidP="00FF4A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lang w:val="ru-RU"/>
        </w:rPr>
      </w:pPr>
      <w:r w:rsidRPr="00DD28F3">
        <w:rPr>
          <w:rFonts w:ascii="TimesNewRoman" w:hAnsi="TimesNewRoman" w:cs="TimesNewRoman"/>
          <w:b/>
          <w:color w:val="000000"/>
          <w:lang w:val="ru-RU"/>
        </w:rPr>
        <w:t>Послови финансијског планирања, контрола расхода и управљања готовином</w:t>
      </w:r>
      <w:r w:rsidR="00FD0F05">
        <w:rPr>
          <w:rFonts w:ascii="TimesNewRoman" w:hAnsi="TimesNewRoman" w:cs="TimesNewRoman"/>
          <w:b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Обухватају вршење следећих:послови финансиј</w:t>
      </w:r>
      <w:r w:rsidR="00FF4A9E" w:rsidRPr="00DD28F3">
        <w:rPr>
          <w:rFonts w:ascii="TimesNewRoman" w:hAnsi="TimesNewRoman" w:cs="TimesNewRoman"/>
          <w:color w:val="000000"/>
          <w:lang w:val="ru-RU"/>
        </w:rPr>
        <w:t>ског планирања, контролурасхода и</w:t>
      </w:r>
      <w:r w:rsidRPr="00DD28F3">
        <w:rPr>
          <w:rFonts w:ascii="TimesNewRoman" w:hAnsi="TimesNewRoman" w:cs="TimesNewRoman"/>
          <w:color w:val="000000"/>
          <w:lang w:val="ru-RU"/>
        </w:rPr>
        <w:t xml:space="preserve">управља готовином и дугом, 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прати приливе на консолидованомрачуну трезора и захтева</w:t>
      </w:r>
      <w:r w:rsidRPr="00DD28F3">
        <w:rPr>
          <w:rFonts w:ascii="TimesNewRoman" w:hAnsi="TimesNewRoman" w:cs="TimesNewRoman"/>
          <w:color w:val="000000"/>
          <w:lang w:val="ru-RU"/>
        </w:rPr>
        <w:t>за праћење расхода</w:t>
      </w:r>
      <w:r w:rsidR="00FF4A9E" w:rsidRPr="00DD28F3">
        <w:rPr>
          <w:rFonts w:ascii="TimesNewRoman" w:hAnsi="TimesNewRoman" w:cs="TimesNewRoman"/>
          <w:color w:val="000000"/>
          <w:lang w:val="ru-RU"/>
        </w:rPr>
        <w:t>, дефинише тромесечне, месечне,</w:t>
      </w:r>
      <w:r w:rsidRPr="00DD28F3">
        <w:rPr>
          <w:rFonts w:ascii="TimesNewRoman" w:hAnsi="TimesNewRoman" w:cs="TimesNewRoman"/>
          <w:color w:val="000000"/>
          <w:lang w:val="ru-RU"/>
        </w:rPr>
        <w:t>н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едељне и дневне квоте преузетих</w:t>
      </w:r>
      <w:r w:rsidRPr="00DD28F3">
        <w:rPr>
          <w:rFonts w:ascii="TimesNewRoman" w:hAnsi="TimesNewRoman" w:cs="TimesNewRoman"/>
          <w:color w:val="000000"/>
          <w:lang w:val="ru-RU"/>
        </w:rPr>
        <w:t>обавеза</w:t>
      </w:r>
      <w:r w:rsidR="00FF4A9E" w:rsidRPr="00DD28F3">
        <w:rPr>
          <w:rFonts w:ascii="TimesNewRoman" w:hAnsi="TimesNewRoman" w:cs="TimesNewRoman"/>
          <w:color w:val="000000"/>
          <w:lang w:val="ru-RU"/>
        </w:rPr>
        <w:t xml:space="preserve"> и плаћања, преузимање обавеза,</w:t>
      </w:r>
      <w:r w:rsidRPr="00DD28F3">
        <w:rPr>
          <w:rFonts w:ascii="TimesNewRoman" w:hAnsi="TimesNewRoman" w:cs="TimesNewRoman"/>
          <w:color w:val="000000"/>
          <w:lang w:val="ru-RU"/>
        </w:rPr>
        <w:t>проверу пријема добара и услуга.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="00DD28F3" w:rsidRPr="00DD28F3">
        <w:rPr>
          <w:rFonts w:ascii="TimesNewRoman" w:hAnsi="TimesNewRoman" w:cs="TimesNewRoman"/>
          <w:b/>
          <w:color w:val="000000"/>
          <w:lang w:val="ru-RU"/>
        </w:rPr>
        <w:t>Дарко Ружић ВШС</w:t>
      </w:r>
      <w:r w:rsidR="00FF4A9E" w:rsidRPr="00DD28F3">
        <w:rPr>
          <w:rFonts w:ascii="TimesNewRoman" w:hAnsi="TimesNewRoman" w:cs="TimesNewRoman"/>
          <w:b/>
          <w:color w:val="000000"/>
          <w:lang w:val="ru-RU"/>
        </w:rPr>
        <w:t>,</w:t>
      </w:r>
      <w:r w:rsidR="00FD0F05">
        <w:rPr>
          <w:rFonts w:ascii="TimesNewRoman" w:hAnsi="TimesNewRoman" w:cs="TimesNewRoman"/>
          <w:b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b/>
          <w:color w:val="000000"/>
          <w:lang w:val="ru-RU"/>
        </w:rPr>
        <w:t>037/841-174 локал 20</w:t>
      </w:r>
    </w:p>
    <w:p w:rsidR="00EC5B40" w:rsidRPr="00DD28F3" w:rsidRDefault="00EC5B40" w:rsidP="00FF4A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lang w:val="ru-RU"/>
        </w:rPr>
      </w:pPr>
      <w:r w:rsidRPr="00DD28F3">
        <w:rPr>
          <w:rFonts w:ascii="TimesNewRoman" w:hAnsi="TimesNewRoman" w:cs="TimesNewRoman"/>
          <w:b/>
          <w:color w:val="000000"/>
          <w:lang w:val="ru-RU"/>
        </w:rPr>
        <w:t>Послови буџетског рачуноводства и извештавања</w:t>
      </w:r>
      <w:r w:rsidR="00FD0F05">
        <w:rPr>
          <w:rFonts w:ascii="TimesNewRoman" w:hAnsi="TimesNewRoman" w:cs="TimesNewRoman"/>
          <w:b/>
          <w:color w:val="000000"/>
          <w:lang w:val="ru-RU"/>
        </w:rPr>
        <w:t xml:space="preserve"> </w:t>
      </w:r>
      <w:r w:rsidR="00FF4A9E" w:rsidRPr="00DD28F3">
        <w:rPr>
          <w:rFonts w:ascii="TimesNewRoman" w:hAnsi="TimesNewRoman" w:cs="TimesNewRoman"/>
          <w:color w:val="000000"/>
          <w:lang w:val="ru-RU"/>
        </w:rPr>
        <w:t>-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Обухватају вршење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следећих </w:t>
      </w:r>
      <w:r w:rsidRPr="00DD28F3">
        <w:rPr>
          <w:rFonts w:ascii="TimesNewRoman" w:hAnsi="TimesNewRoman" w:cs="TimesNewRoman"/>
          <w:color w:val="000000"/>
          <w:lang w:val="ru-RU"/>
        </w:rPr>
        <w:t>рачуноводствени</w:t>
      </w:r>
      <w:r w:rsidR="00FD0F05">
        <w:rPr>
          <w:rFonts w:ascii="TimesNewRoman" w:hAnsi="TimesNewRoman" w:cs="TimesNewRoman"/>
          <w:color w:val="000000"/>
          <w:lang w:val="ru-RU"/>
        </w:rPr>
        <w:t>х послова</w:t>
      </w:r>
      <w:r w:rsidRPr="00DD28F3">
        <w:rPr>
          <w:rFonts w:ascii="TimesNewRoman" w:hAnsi="TimesNewRoman" w:cs="TimesNewRoman"/>
          <w:color w:val="000000"/>
          <w:lang w:val="ru-RU"/>
        </w:rPr>
        <w:t xml:space="preserve"> буџета, т</w:t>
      </w:r>
      <w:r w:rsidR="00FF4A9E" w:rsidRPr="00DD28F3">
        <w:rPr>
          <w:rFonts w:ascii="TimesNewRoman" w:hAnsi="TimesNewRoman" w:cs="TimesNewRoman"/>
          <w:color w:val="000000"/>
          <w:lang w:val="ru-RU"/>
        </w:rPr>
        <w:t>резора општинске управе и фонда</w:t>
      </w:r>
      <w:r w:rsidRPr="00DD28F3">
        <w:rPr>
          <w:rFonts w:ascii="TimesNewRoman" w:hAnsi="TimesNewRoman" w:cs="TimesNewRoman"/>
          <w:color w:val="000000"/>
          <w:lang w:val="ru-RU"/>
        </w:rPr>
        <w:t>за грађевинско земљиште, путеве и изградњу</w:t>
      </w:r>
      <w:r w:rsidR="00FF4A9E" w:rsidRPr="00DD28F3">
        <w:rPr>
          <w:rFonts w:ascii="TimesNewRoman" w:hAnsi="TimesNewRoman" w:cs="TimesNewRoman"/>
          <w:color w:val="000000"/>
          <w:lang w:val="ru-RU"/>
        </w:rPr>
        <w:t xml:space="preserve"> (дневник, главна књига буџета-</w:t>
      </w:r>
      <w:r w:rsidRPr="00DD28F3">
        <w:rPr>
          <w:rFonts w:ascii="TimesNewRoman" w:hAnsi="TimesNewRoman" w:cs="TimesNewRoman"/>
          <w:color w:val="000000"/>
          <w:lang w:val="ru-RU"/>
        </w:rPr>
        <w:t xml:space="preserve">трезора помоћне књиге и евиденције) и врши </w:t>
      </w:r>
      <w:r w:rsidR="00FF4A9E" w:rsidRPr="00DD28F3">
        <w:rPr>
          <w:rFonts w:ascii="TimesNewRoman" w:hAnsi="TimesNewRoman" w:cs="TimesNewRoman"/>
          <w:color w:val="000000"/>
          <w:lang w:val="ru-RU"/>
        </w:rPr>
        <w:t>финансијско извештавање. Обавља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послове израде завршног рачуна буџет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а за општинску управу и фонд за</w:t>
      </w:r>
      <w:r w:rsidRPr="00DD28F3">
        <w:rPr>
          <w:rFonts w:ascii="TimesNewRoman" w:hAnsi="TimesNewRoman" w:cs="TimesNewRoman"/>
          <w:color w:val="000000"/>
          <w:lang w:val="ru-RU"/>
        </w:rPr>
        <w:t>грађевинско земљиште, путеве и изградњу-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="00FF4A9E" w:rsidRPr="00DD28F3">
        <w:rPr>
          <w:rFonts w:ascii="TimesNewRoman" w:hAnsi="TimesNewRoman" w:cs="TimesNewRoman"/>
          <w:b/>
          <w:color w:val="000000"/>
          <w:lang w:val="ru-RU"/>
        </w:rPr>
        <w:t>Светлана Николић-економски</w:t>
      </w:r>
      <w:r w:rsidR="00FD0F05">
        <w:rPr>
          <w:rFonts w:ascii="TimesNewRoman" w:hAnsi="TimesNewRoman" w:cs="TimesNewRoman"/>
          <w:b/>
          <w:color w:val="000000"/>
          <w:lang w:val="ru-RU"/>
        </w:rPr>
        <w:t xml:space="preserve"> </w:t>
      </w:r>
      <w:r w:rsidR="00533961" w:rsidRPr="00DD28F3">
        <w:rPr>
          <w:rFonts w:ascii="TimesNewRoman" w:hAnsi="TimesNewRoman" w:cs="TimesNewRoman"/>
          <w:b/>
          <w:color w:val="000000"/>
          <w:lang w:val="ru-RU"/>
        </w:rPr>
        <w:t>техничар и</w:t>
      </w:r>
      <w:r w:rsidR="001B24FD" w:rsidRPr="00DD28F3">
        <w:rPr>
          <w:rFonts w:ascii="TimesNewRoman" w:hAnsi="TimesNewRoman" w:cs="TimesNewRoman"/>
          <w:b/>
          <w:color w:val="000000"/>
          <w:lang w:val="ru-RU"/>
        </w:rPr>
        <w:t xml:space="preserve"> Горица Петковић</w:t>
      </w:r>
      <w:r w:rsidR="00033D77" w:rsidRPr="00DD28F3">
        <w:rPr>
          <w:rFonts w:ascii="TimesNewRoman" w:hAnsi="TimesNewRoman" w:cs="TimesNewRoman"/>
          <w:b/>
          <w:color w:val="000000"/>
          <w:lang w:val="ru-RU"/>
        </w:rPr>
        <w:t xml:space="preserve"> ВШС </w:t>
      </w:r>
      <w:r w:rsidRPr="00DD28F3">
        <w:rPr>
          <w:rFonts w:ascii="TimesNewRoman" w:hAnsi="TimesNewRoman" w:cs="TimesNewRoman"/>
          <w:b/>
          <w:color w:val="000000"/>
          <w:lang w:val="ru-RU"/>
        </w:rPr>
        <w:t>037/841-174 локал 20</w:t>
      </w:r>
    </w:p>
    <w:p w:rsidR="00EC5B40" w:rsidRPr="00DD28F3" w:rsidRDefault="00EC5B40" w:rsidP="00FF4A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lang w:val="ru-RU"/>
        </w:rPr>
      </w:pPr>
      <w:r w:rsidRPr="00DD28F3">
        <w:rPr>
          <w:rFonts w:ascii="TimesNewRoman" w:hAnsi="TimesNewRoman" w:cs="TimesNewRoman"/>
          <w:b/>
          <w:color w:val="000000"/>
          <w:lang w:val="ru-RU"/>
        </w:rPr>
        <w:t>Финансијски послови буџетских корисника и послови обрачуна зарада</w:t>
      </w:r>
      <w:r w:rsidR="00FF4A9E" w:rsidRPr="00DD28F3">
        <w:rPr>
          <w:rFonts w:ascii="TimesNewRoman" w:hAnsi="TimesNewRoman" w:cs="TimesNewRoman"/>
          <w:color w:val="000000"/>
          <w:lang w:val="ru-RU"/>
        </w:rPr>
        <w:t>-</w:t>
      </w:r>
      <w:r w:rsidRPr="00DD28F3">
        <w:rPr>
          <w:rFonts w:ascii="TimesNewRoman" w:hAnsi="TimesNewRoman" w:cs="TimesNewRoman"/>
          <w:color w:val="000000"/>
          <w:lang w:val="ru-RU"/>
        </w:rPr>
        <w:t>Обухватају вршење следећих: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послови припре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ме предлога финансијског плана,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послови расподеле средстава индиректн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им корисницима буџета, припрема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документацију за извршење финансијс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ког плана, води помоћне књиге и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усклађује их са главном књигом трезора, саст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авља консолидоване периодичне и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годишње извештаје, врши обрачун и исплату за</w:t>
      </w:r>
      <w:r w:rsidR="00FF4A9E" w:rsidRPr="00DD28F3">
        <w:rPr>
          <w:rFonts w:ascii="TimesNewRoman" w:hAnsi="TimesNewRoman" w:cs="TimesNewRoman"/>
          <w:color w:val="000000"/>
          <w:lang w:val="ru-RU"/>
        </w:rPr>
        <w:t>рада, накнада и других примања,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води књиговодство месних заједница и врши друге материјално финансијске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послове-</w:t>
      </w:r>
      <w:r w:rsidRPr="00DD28F3">
        <w:rPr>
          <w:rFonts w:ascii="TimesNewRoman" w:hAnsi="TimesNewRoman" w:cs="TimesNewRoman"/>
          <w:b/>
          <w:color w:val="000000"/>
          <w:lang w:val="ru-RU"/>
        </w:rPr>
        <w:t xml:space="preserve"> Ем</w:t>
      </w:r>
      <w:r w:rsidR="00FF4A9E" w:rsidRPr="00DD28F3">
        <w:rPr>
          <w:rFonts w:ascii="TimesNewRoman" w:hAnsi="TimesNewRoman" w:cs="TimesNewRoman"/>
          <w:b/>
          <w:color w:val="000000"/>
          <w:lang w:val="ru-RU"/>
        </w:rPr>
        <w:t>илија Јоцић-техничар за управне</w:t>
      </w:r>
      <w:r w:rsidR="00FD0F05">
        <w:rPr>
          <w:rFonts w:ascii="TimesNewRoman" w:hAnsi="TimesNewRoman" w:cs="TimesNewRoman"/>
          <w:b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b/>
          <w:color w:val="000000"/>
          <w:lang w:val="ru-RU"/>
        </w:rPr>
        <w:t>послове,037/841-174 локал 20</w:t>
      </w:r>
    </w:p>
    <w:p w:rsidR="00FF4A9E" w:rsidRPr="00DD28F3" w:rsidRDefault="00FF4A9E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lang w:val="ru-RU"/>
        </w:rPr>
      </w:pPr>
    </w:p>
    <w:p w:rsidR="00446240" w:rsidRPr="00DD28F3" w:rsidRDefault="00446240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lang w:val="ru-RU"/>
        </w:rPr>
      </w:pPr>
    </w:p>
    <w:p w:rsidR="00446240" w:rsidRPr="00DD28F3" w:rsidRDefault="00446240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lang w:val="ru-RU"/>
        </w:rPr>
      </w:pPr>
    </w:p>
    <w:p w:rsidR="00446240" w:rsidRPr="00DD28F3" w:rsidRDefault="00446240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lang w:val="ru-RU"/>
        </w:rPr>
      </w:pPr>
    </w:p>
    <w:p w:rsidR="00446240" w:rsidRPr="00DD28F3" w:rsidRDefault="00446240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lang w:val="ru-RU"/>
        </w:rPr>
      </w:pPr>
    </w:p>
    <w:p w:rsidR="007A6014" w:rsidRDefault="007A6014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24"/>
          <w:szCs w:val="24"/>
          <w:lang w:val="ru-RU"/>
        </w:rPr>
      </w:pPr>
    </w:p>
    <w:p w:rsidR="007A6014" w:rsidRPr="00FF4A9E" w:rsidRDefault="007A6014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9E7087">
      <w:pPr>
        <w:pStyle w:val="Heading3"/>
        <w:rPr>
          <w:lang w:val="ru-RU"/>
        </w:rPr>
      </w:pPr>
      <w:bookmarkStart w:id="10" w:name="_Toc431216818"/>
      <w:r w:rsidRPr="00423B57">
        <w:rPr>
          <w:lang w:val="ru-RU"/>
        </w:rPr>
        <w:lastRenderedPageBreak/>
        <w:t>КАНЦЕЛАРИЈА ЗА ЛОКАЛНО-ЕКОНОМСКИ РАЗВОЈ</w:t>
      </w:r>
      <w:bookmarkEnd w:id="10"/>
    </w:p>
    <w:p w:rsidR="00446240" w:rsidRPr="00446240" w:rsidRDefault="00446240" w:rsidP="0044624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171FEB" w:rsidRDefault="00EC5B40" w:rsidP="0021065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за локални</w:t>
      </w:r>
      <w:r w:rsidR="00FD0F05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</w:t>
      </w:r>
      <w:r w:rsidR="00FD0F05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економски развој</w:t>
      </w:r>
      <w:r w:rsidR="00FD0F05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-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Обу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хватају вршење следећих: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послови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организовања израде студије тренутног 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стања у секторима мала и средња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предузећа, пољопривреде, туриз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ма, социјалних питања и развоја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инфраструктуре, дефинисање приоритета у ов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им секторима, развој пројектних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идеја у конкретне пројекте у складу са стртегијом развоја општине Ража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њ</w:t>
      </w:r>
    </w:p>
    <w:p w:rsidR="00EC5B40" w:rsidRPr="0021065C" w:rsidRDefault="00171FEB" w:rsidP="0021065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за локални-економски развој и анг</w:t>
      </w:r>
      <w:r w:rsidR="00FF4A9E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ажовање на пословима за заштиту</w:t>
      </w:r>
      <w:r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животне средине-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Обухватају вршење сл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едећих:припрема решење о давању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сагласности на студију о процени утицаја пројекта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на животну средину и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одређивање обима и садржаја студије о проце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ни утицаја пројеката на животну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средину, учествује у поступку техничког пре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гледа објекта за које је издата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сагласност на студију о процени утицаја на жи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вотну средину, израда стратешке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процне и плана и програма на животну сред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ину, давање мишљења на одлуке о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потреби израде стратешке процене и плана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и програма на животну средину,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спровођење поступка давање страт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ешке процене уз учешће органа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организација или јавности, оцена извештаја о стратешко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ј процени и давање</w:t>
      </w:r>
      <w:r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сагласности на извештај, организује послове 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праћења квалитета ваздуха преко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овлашћених правних лица и обавештава јавно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ст о прекорачењима концетрације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загађујућих материја, припрема план квал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итета ваздуха, предлаже програм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заштите природе и извештај о стању прив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реде на свом подручју, предлаже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локални план управљања отпадом, стара се 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о његовом спровођењу и предлаже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начин уређивања и спровођења управљања комуналним отпадом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</w:t>
      </w:r>
      <w:r w:rsidR="00E6670A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FF4A9E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Весна</w:t>
      </w:r>
      <w:r w:rsidR="00FD0F05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Живковић, дипломирани економиста,037/841-174 локал 19</w:t>
      </w:r>
      <w:r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, Ђорђе Тодоровић ВШС.</w:t>
      </w:r>
    </w:p>
    <w:p w:rsidR="00FF4A9E" w:rsidRPr="0021065C" w:rsidRDefault="00FF4A9E" w:rsidP="0021065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9E7087">
      <w:pPr>
        <w:pStyle w:val="Heading3"/>
        <w:rPr>
          <w:lang w:val="ru-RU"/>
        </w:rPr>
      </w:pPr>
      <w:bookmarkStart w:id="11" w:name="_Toc431216819"/>
      <w:r w:rsidRPr="00423B57">
        <w:rPr>
          <w:lang w:val="ru-RU"/>
        </w:rPr>
        <w:t>КАНЦЕЛАРИЈА ЗА РАЗВОЈ МАЛИХ И СРЕДЊИХ ПРЕДУЗЕЋА</w:t>
      </w:r>
      <w:bookmarkEnd w:id="11"/>
    </w:p>
    <w:p w:rsidR="00446240" w:rsidRDefault="00446240" w:rsidP="0044624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DD28F3" w:rsidRDefault="00EC5B40" w:rsidP="0021065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Послови подстицања развоја малих и сред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њих предузећа и предузетништва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-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Обухватају вршење следећих: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израда студије тр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енутног стања у сектору малих и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средњих предузећа и предузетништва, дефинисање мер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 и приоритета за развој у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сектору малих и средњих предузећа, развија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ње пројектних идеја у конкретне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предлоге пројеката, промовише предузетни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штво, саветовање, информисање и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пружање стручне помоћи правним лицима</w:t>
      </w:r>
      <w:r w:rsidR="00FF4A9E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код оснивања, регистровања код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Агенције за привредне регистре и конкурисањ</w:t>
      </w:r>
      <w:r w:rsidR="00FF4A9E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 код домаћих и страних банака,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израда бизнис планова и пројеката, креир</w:t>
      </w:r>
      <w:r w:rsidR="00FF4A9E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ање базе података, учесвовање у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међународним про</w:t>
      </w:r>
      <w:r w:rsidR="00C57E42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јектима и њихова имплементација</w:t>
      </w:r>
      <w:r w:rsidR="00DD28F3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DD28F3" w:rsidRPr="00DD28F3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Сандра Симић дипломирани економиста</w:t>
      </w:r>
      <w:r w:rsidR="00DD28F3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037/841-174</w:t>
      </w:r>
    </w:p>
    <w:p w:rsidR="00FF4A9E" w:rsidRPr="00FF4A9E" w:rsidRDefault="00FF4A9E" w:rsidP="0021065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9E7087">
      <w:pPr>
        <w:pStyle w:val="Heading3"/>
        <w:rPr>
          <w:lang w:val="ru-RU"/>
        </w:rPr>
      </w:pPr>
      <w:bookmarkStart w:id="12" w:name="_Toc431216820"/>
      <w:r w:rsidRPr="00423B57">
        <w:rPr>
          <w:lang w:val="ru-RU"/>
        </w:rPr>
        <w:t>КАНЦЕЛАРИЈА ЗА МЛАДЕ</w:t>
      </w:r>
      <w:bookmarkEnd w:id="12"/>
    </w:p>
    <w:p w:rsidR="00446240" w:rsidRDefault="00446240" w:rsidP="0044624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446240" w:rsidRPr="00446240" w:rsidRDefault="00EC5B40" w:rsidP="00EC5B4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Послови подстицања младих да се организ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ују и удружују и да учествују у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друштвеним токовима, заштита интереса млади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х и помоћ у остваривању њихових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интереса, сарадња са омладинским орг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анизацијама и удружењима, помоћ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омладинским организацијама и удружењи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ма у њиховом раду, подстицању и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остваривању сарадње која се односи на омлади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ну и улога младих на територији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општине Ражањ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-</w:t>
      </w: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037/841-174</w:t>
      </w:r>
      <w:r w:rsidR="00DD28F3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Биљана Василић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, дипломирани економиста.</w:t>
      </w:r>
    </w:p>
    <w:p w:rsidR="00EC5B40" w:rsidRPr="00423B57" w:rsidRDefault="00EC5B40" w:rsidP="009E7087">
      <w:pPr>
        <w:pStyle w:val="Heading3"/>
        <w:rPr>
          <w:lang w:val="ru-RU"/>
        </w:rPr>
      </w:pPr>
      <w:bookmarkStart w:id="13" w:name="_Toc431216821"/>
      <w:r w:rsidRPr="00423B57">
        <w:rPr>
          <w:lang w:val="ru-RU"/>
        </w:rPr>
        <w:lastRenderedPageBreak/>
        <w:t>СЛУЖБА ЗА УТВРЂИВАЊЕ, НАПЛАТУ И КОНТРОЛУ ЈАВНИХ ПРИХОДА</w:t>
      </w:r>
      <w:bookmarkEnd w:id="13"/>
    </w:p>
    <w:p w:rsidR="00446240" w:rsidRDefault="00446240" w:rsidP="0044624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21065C" w:rsidRDefault="00EC5B40" w:rsidP="0044624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шефа службе за утврђи</w:t>
      </w:r>
      <w:r w:rsidR="0021065C"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вање, наплату и контролу јавних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прихода-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Обухватају вршење следећих п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ослова: организује посао службе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 припрему за благовремено изврш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авање послова утврђивање јавних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прихода, прати прописе и указује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на измене, даје мишљење у вези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примене прописа из надлежности сл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ужбе, учествује у изради нацрта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аката из надлежности службе, потписује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акта која решавајући у управном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поступку доноси служба, организује п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ослове канцеларијске и теренске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контроле, учествује у изради пл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анова и методолошких упутства и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организује редовну и принудну на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плату локалних јавних прихода и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њихово извршење, предузима мере р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ади обезбеђења наплате пореског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дуга, води поступке по захтевима за о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длагање плаћања локалних јавних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прихода, води првостепени поступак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по жалбама, учествује у изради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упутства за пореско књиговодство, пор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еског завршног рачуна, обраде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стављање информација и извештаја за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потребе пореске управе и органе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локалне самоуправе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-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Милена Попови</w:t>
      </w:r>
      <w:r w:rsidR="0021065C"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ћ, дипломирани економиста, 037-</w:t>
      </w: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841-252</w:t>
      </w:r>
    </w:p>
    <w:p w:rsidR="00EC5B40" w:rsidRPr="0021065C" w:rsidRDefault="00EC5B40" w:rsidP="002106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утврђивања јавних прихода, канцеларијске контроле и пореска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евиденција</w:t>
      </w:r>
      <w:r w:rsidR="00E6670A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-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обухвата вршење следећи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х послова: утврђивање пореза на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имовину физичких и правних лица, утв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рђивање локалне комуналне таксе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за правна лица и предузетнике,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утврђивање накнаде за коришћење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грађевинског земљишта и других накнада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, контролу обрачунавања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благовремености плаћања локалних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јавних прихода, припрема нацрте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решења којима се налаже отк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лањање неправилности у поступку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контроле, припрема извештаје у вези ко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нтроле локалних јавних прихода,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припрема, обрађује и уноси податке из по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реских пријава за локалне јавне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приходе и порез на имовину фи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зичких лица, спроводи процедуру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укључења и искључивања система, ста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ра се о заштити базе података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архивирање података, ажурира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базу података пореза на имовину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физичких лица, врши техничке пр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ипреме базе података за масовну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обраду, припрема решења о утврђи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вању пореза на имовину физичких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лица, обрађује и уноси податке ради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утврђивања накнаде за коришћење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грађевинског земљишта и других н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акнада, дефинише шему књижења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прати тачност и ажурност пореског књиговодства-</w:t>
      </w:r>
      <w:r w:rsidR="0021065C"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Снежана Милошевић ВШС</w:t>
      </w: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, 037-841-252</w:t>
      </w:r>
    </w:p>
    <w:p w:rsidR="0021065C" w:rsidRPr="0021065C" w:rsidRDefault="0021065C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9E7087">
      <w:pPr>
        <w:pStyle w:val="Heading3"/>
        <w:rPr>
          <w:lang w:val="ru-RU"/>
        </w:rPr>
      </w:pPr>
      <w:bookmarkStart w:id="14" w:name="_Toc431216822"/>
      <w:r w:rsidRPr="00423B57">
        <w:rPr>
          <w:lang w:val="ru-RU"/>
        </w:rPr>
        <w:t>СЛУЖБА ЗА СКУПШТИНСКЕ ПОСЛОВЕ</w:t>
      </w:r>
      <w:bookmarkEnd w:id="14"/>
    </w:p>
    <w:p w:rsidR="00446240" w:rsidRPr="00446240" w:rsidRDefault="00446240" w:rsidP="0044624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21065C" w:rsidRDefault="00EC5B40" w:rsidP="002106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секретара скупштине општине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су: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пружа помоћ у раду председнику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скупштине, припрема материјал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 организује седницу скупштине,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скупштинских комисија и општинског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већа, обавља нормативно-правне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послове скупштине, даје правна мишљ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ења скупштини и трећим лицима у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вези прописа и аката скупштине, организује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протокол скупштине, стара се о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информисању и објављивању аката скупштине </w:t>
      </w:r>
      <w:r w:rsidR="00C57E42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–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Ивана Здравковић</w:t>
      </w:r>
      <w:r w:rsidR="0021065C"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,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дипломирани правник, 037-841-174, локал 18</w:t>
      </w:r>
    </w:p>
    <w:p w:rsidR="0021065C" w:rsidRPr="0021065C" w:rsidRDefault="0021065C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24"/>
          <w:szCs w:val="24"/>
          <w:lang w:val="ru-RU"/>
        </w:rPr>
      </w:pPr>
    </w:p>
    <w:p w:rsidR="00E837C3" w:rsidRDefault="00E837C3" w:rsidP="009E7087">
      <w:pPr>
        <w:pStyle w:val="Heading3"/>
      </w:pPr>
    </w:p>
    <w:p w:rsidR="00446240" w:rsidRDefault="00446240" w:rsidP="00446240"/>
    <w:p w:rsidR="00446240" w:rsidRPr="00446240" w:rsidRDefault="00446240" w:rsidP="00446240"/>
    <w:p w:rsidR="00EC5B40" w:rsidRPr="00423B57" w:rsidRDefault="00186013" w:rsidP="009E7087">
      <w:pPr>
        <w:pStyle w:val="Heading3"/>
        <w:rPr>
          <w:lang w:val="ru-RU"/>
        </w:rPr>
      </w:pPr>
      <w:r>
        <w:rPr>
          <w:lang w:val="ru-RU"/>
        </w:rPr>
        <w:lastRenderedPageBreak/>
        <w:t>КАБИНЕТ ПРЕДСЕДНИКА ОПШТИНЕ</w:t>
      </w:r>
    </w:p>
    <w:p w:rsidR="00446240" w:rsidRPr="00446240" w:rsidRDefault="00446240" w:rsidP="0044624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21065C" w:rsidRDefault="00186013" w:rsidP="002106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шефа кабинета</w:t>
      </w:r>
      <w:r w:rsidR="00EC5B40"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председника општине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и секретара општинског већа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обухватају вршење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следећих послова: технички секретар је увек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у пратњи председника општине и</w:t>
      </w:r>
      <w:r w:rsidR="00EC5B40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води рачуна о личним и техничким стварима потребним за све прото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коле,</w:t>
      </w:r>
      <w:r w:rsidR="00EC5B40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организује пријем грађана, гостију и др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угих лица код председника, води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евиденцију о припремљеним поднесцима на личност председника и стара се отоме да се известе њихови подносиоци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- </w:t>
      </w:r>
      <w:r w:rsidR="00EC5B40"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Ивана Величковић, економски техничар,037-841-217</w:t>
      </w:r>
    </w:p>
    <w:p w:rsidR="0021065C" w:rsidRPr="0021065C" w:rsidRDefault="0021065C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9E7087">
      <w:pPr>
        <w:pStyle w:val="Heading3"/>
        <w:rPr>
          <w:lang w:val="ru-RU"/>
        </w:rPr>
      </w:pPr>
      <w:bookmarkStart w:id="15" w:name="_Toc431216824"/>
      <w:r w:rsidRPr="00423B57">
        <w:rPr>
          <w:lang w:val="ru-RU"/>
        </w:rPr>
        <w:t>ПРИПРАВНИЦИ</w:t>
      </w:r>
      <w:bookmarkEnd w:id="15"/>
    </w:p>
    <w:p w:rsidR="00446240" w:rsidRDefault="00446240" w:rsidP="0044624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9E7087" w:rsidRDefault="00EC5B40" w:rsidP="009E708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>У општинској управи могу се примати припра</w:t>
      </w:r>
      <w:r w:rsidR="0021065C"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>вници и приправници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21065C"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>-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21065C"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>волонтери у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>сарадњи са Националном службом за</w:t>
      </w:r>
      <w:r w:rsidR="0021065C"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запошљавање. О њиховом броју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>структури одлуку доноси начелник</w:t>
      </w:r>
      <w:r w:rsidR="0021065C"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општинске управе уз сагласност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председника општине.</w:t>
      </w:r>
    </w:p>
    <w:p w:rsidR="0021065C" w:rsidRPr="0021065C" w:rsidRDefault="0021065C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</w:p>
    <w:p w:rsidR="0021065C" w:rsidRPr="00E837C3" w:rsidRDefault="0021065C">
      <w:pPr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E837C3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br w:type="page"/>
      </w:r>
    </w:p>
    <w:p w:rsidR="00EC5B40" w:rsidRPr="00423B57" w:rsidRDefault="00EC5B40" w:rsidP="009E7087">
      <w:pPr>
        <w:pStyle w:val="Heading1"/>
        <w:rPr>
          <w:lang w:val="ru-RU"/>
        </w:rPr>
      </w:pPr>
      <w:bookmarkStart w:id="16" w:name="_Toc431216825"/>
      <w:r w:rsidRPr="00423B57">
        <w:rPr>
          <w:lang w:val="ru-RU"/>
        </w:rPr>
        <w:lastRenderedPageBreak/>
        <w:t>ОПИС ФУНКЦИЈА СТАРЕШИНА</w:t>
      </w:r>
      <w:bookmarkEnd w:id="16"/>
    </w:p>
    <w:p w:rsidR="00207846" w:rsidRPr="00E837C3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207846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Председник Скупштине општине - </w:t>
      </w:r>
      <w:r w:rsidRPr="00207846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Миодраг Рајковић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, економиста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Председник Скупштине организује 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рад Скупштине општине, сазива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председава њеним седницама, остварује са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радњу са председником Општине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Општинским већем, стара се о остваривању јавности рада, потписује а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кта која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Скупштина општине доноси и обавља друге п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ослове утврђене овим статутом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пословником Скупштине општине.</w:t>
      </w:r>
    </w:p>
    <w:p w:rsidR="00207846" w:rsidRPr="00207846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207846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Председник Скупштине има заменика, </w:t>
      </w:r>
      <w:r w:rsidR="00590817" w:rsidRPr="00207846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Томислава Матића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, који га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замењује у случају његове одсутност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 и спречености да обавља своју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дужност.</w:t>
      </w:r>
    </w:p>
    <w:p w:rsidR="00207846" w:rsidRPr="00207846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207846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Скупштина општине има секретара, </w:t>
      </w:r>
      <w:r w:rsidR="00E6670A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Ивану Здравковић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,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дипл. правника, која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се стара о обављању стручних послова у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вези са сазивањем и одржавањем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седница Скупштине и њених радних т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ела и руководи административним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пословима везаним за њихов рад.</w:t>
      </w:r>
    </w:p>
    <w:p w:rsidR="00207846" w:rsidRPr="00207846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207846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Председник Општине</w:t>
      </w:r>
      <w:r w:rsidR="00E6670A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, Добрица Стојковић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представља и заступа Општину;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предлаже начин решавања питања о којима одлучује Скупштина општине;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наредбодавац је за извршење буџета;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оснива општинску службу за инспекцију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и ревизију коришћења буџетских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средстава;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даје сагласност на опште акте којима се уређуј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у број и структура запослених у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установама које се финансирају из буџет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 Општине и на број и структуру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запослених и других лица која се ангажују н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 остваривању програма или дела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програма корисника буџета Општине;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одлучује о давању на коришћење, односно у 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закуп, као и о отказу уговора о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давању на коришћење, односно у закуп и ста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вљању хипотеке на непокретности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које користе органи Општине, уз сагласност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Дирекције за имовину Републике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Србије;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усмерава и усклађује рад Општинске управе;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доноси појединачне акте за које је овл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ашћен законом овим статутом или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одлуком Скупштине општине;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информише јавност о свом раду;</w:t>
      </w:r>
    </w:p>
    <w:p w:rsidR="00EC5B40" w:rsidRPr="00207846" w:rsidRDefault="00E6670A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подноси жалбу Уставном суду Републике Србије ако се појединачним актом или</w:t>
      </w: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  </w:t>
      </w:r>
      <w:r w:rsidR="00EC5B40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радњом државног органа или органа Општине онемогућава вршење</w:t>
      </w: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надлежности Општине;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образује стручна саветодавна радна тела за поједине послове из своје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надлежности;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врши и друге послове утврђене овим статутом и другим актима Општине.</w:t>
      </w:r>
    </w:p>
    <w:p w:rsidR="00207846" w:rsidRPr="00E837C3" w:rsidRDefault="00207846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C5B40" w:rsidRPr="00207846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Председник Општине је одговоран за благовремено достављање података, списаи исправа, када то захтева надлежни орган Републи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ке који врши надзор над радом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актима извршних орг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ана Општине и Општинске управе.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Председник Општине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је председник Општинског већа.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Заменик председника општине је </w:t>
      </w: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Саша Милосављевић,</w:t>
      </w:r>
    </w:p>
    <w:p w:rsidR="00207846" w:rsidRPr="00207846" w:rsidRDefault="00207846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Кандидат за председника Општине предлаже ка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ндидата за заменика председника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Општине из реда одборника кога бира Скупштина општине на исти начин као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председника Општине.</w:t>
      </w:r>
    </w:p>
    <w:p w:rsidR="00207846" w:rsidRPr="00E837C3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lastRenderedPageBreak/>
        <w:t>Р</w:t>
      </w:r>
      <w:r w:rsidR="0053227B">
        <w:rPr>
          <w:rFonts w:ascii="TimesNewRoman" w:hAnsi="TimesNewRoman" w:cs="TimesNewRoman"/>
          <w:color w:val="000000"/>
          <w:sz w:val="24"/>
          <w:szCs w:val="24"/>
          <w:lang w:val="ru-RU"/>
        </w:rPr>
        <w:t>адом Општинске управе руководи Н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ачелник Општинске управе Општине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Ражањ, </w:t>
      </w:r>
      <w:r w:rsidR="0053227B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Иван Ивановић</w:t>
      </w: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, дипл. правник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. Начелник 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Општинске управе може бити лице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које има завршен правних факултет, положен стручни 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испит и најмање 5 година радног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искуства у струци.</w:t>
      </w:r>
    </w:p>
    <w:p w:rsidR="00207846" w:rsidRPr="00E837C3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Начелник Општинске управе поставља Општинс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ко веће на основу јавног огласа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 5 (пет) година.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За свој рад и рад Општинске управе начелн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ик одговара скупштини општине 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Општинском већу.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Нач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>елнику Општи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нске управе може прест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ати функција на коју је изабран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подношењем оставке или разрешењем.</w:t>
      </w:r>
    </w:p>
    <w:p w:rsidR="00207846" w:rsidRPr="00E837C3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Општинско веће може разрешити начелника опш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тинске управе пре истека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времена на који је изабран на образложен предлог пре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дседника општине дат у писменој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форми, односно дужно је да то учини на основу 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>Одлуке Скупшти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не општине Ражањ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којим се захтева разрешење начелника.</w:t>
      </w:r>
    </w:p>
    <w:p w:rsidR="00207846" w:rsidRPr="00207846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Начелник Општинске управе у случају с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пречености и одсустности својом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одлуком одређује лице које ће га замењивати да обавља 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послове начелника, и то из реда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руководилаца основних организационих јединица.</w:t>
      </w:r>
    </w:p>
    <w:p w:rsidR="00207846" w:rsidRPr="00207846" w:rsidRDefault="00207846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Начелник Општинске управе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представља Општинску управу,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координира и усмерава рад општинске управе,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доноси Правилник о унутрашњој организац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ији и систематизацији послова и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радних задатака у Општинској управи на који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сагласност даје општинско веће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Општине Ражањ,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поставља руководиоце унутрашњих ор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ганизационих јединица општинске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управе,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поставља општинске инспекторе,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решава о правима, обавезама и одговорностима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запослених у општинској управи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из области радних односа у складу са законом,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подноси извештај о раду Општинске упр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аве Општинском већу и скупштини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општине,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доноси одлуку о распореду, почетку и заврше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тку радног времена у Општинској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управи,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решава сукоб надлежности између организаци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оних јединица општинске управе,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- закључује уговоре о вршењу привремених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или повремених послова и друге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уговоре који су у вези са обављањем послова 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из делокруга општинске управе у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складу са Законом, статутом и другим а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ктима скупштине општине и њених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органа.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Врши и друге послове који су му законом, ста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тутом и другим актима скупштине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Општинског већа и председника општине стављени у надлежност.</w:t>
      </w:r>
    </w:p>
    <w:p w:rsidR="00207846" w:rsidRPr="00207846" w:rsidRDefault="00207846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Радом основних организационих јединица руководе постављена лица и то:</w:t>
      </w:r>
    </w:p>
    <w:p w:rsidR="00EC5B40" w:rsidRPr="0021065C" w:rsidRDefault="00EC5B40" w:rsidP="0021065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радом оделења – начелник оделења,</w:t>
      </w:r>
    </w:p>
    <w:p w:rsidR="00EC5B40" w:rsidRPr="0021065C" w:rsidRDefault="00EC5B40" w:rsidP="0021065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радом службе за скупштинске послове – секретар скупштине,</w:t>
      </w:r>
    </w:p>
    <w:p w:rsidR="00EC5B40" w:rsidRPr="0021065C" w:rsidRDefault="00EC5B40" w:rsidP="0021065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радом службе за утврђивању, наплату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 контролу јавних прихода – шеф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службе,</w:t>
      </w:r>
    </w:p>
    <w:p w:rsidR="00EC5B40" w:rsidRPr="0021065C" w:rsidRDefault="00EC5B40" w:rsidP="0021065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слу</w:t>
      </w:r>
      <w:r w:rsidR="00584440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жбом председника општине – технички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секретар,</w:t>
      </w:r>
    </w:p>
    <w:p w:rsidR="00EC5B40" w:rsidRPr="0021065C" w:rsidRDefault="00EC5B40" w:rsidP="0021065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одсеком - шеф одсека,</w:t>
      </w:r>
    </w:p>
    <w:p w:rsidR="00EC5B40" w:rsidRPr="0021065C" w:rsidRDefault="00EC5B40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EC5B40" w:rsidRPr="00423B57" w:rsidRDefault="00EC5B40" w:rsidP="002106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lastRenderedPageBreak/>
        <w:t xml:space="preserve">Начелник Општинске управе истовремено је 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 начелник Оделења за друштвене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делатности, општу управу, правне и заједничке послове.</w:t>
      </w:r>
    </w:p>
    <w:p w:rsidR="00207846" w:rsidRPr="00E837C3" w:rsidRDefault="00207846" w:rsidP="0021065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106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Руководиоци организационих јединица </w:t>
      </w:r>
      <w:r w:rsidR="00302B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из претходног члана организују и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обезбеђују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њихов законит и ефикасан рад, старају се о пра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вилном распореду послова између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организационих јединица и запослених у оквиру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организационе једнице, као и о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ис</w:t>
      </w:r>
      <w:r w:rsidR="007113B4">
        <w:rPr>
          <w:rFonts w:ascii="TimesNewRoman" w:hAnsi="TimesNewRoman" w:cs="TimesNewRoman"/>
          <w:color w:val="000000"/>
          <w:sz w:val="24"/>
          <w:szCs w:val="24"/>
          <w:lang w:val="ru-RU"/>
        </w:rPr>
        <w:t>пуњавању радних дужности запосл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ених.</w:t>
      </w:r>
    </w:p>
    <w:p w:rsidR="00207846" w:rsidRPr="00207846" w:rsidRDefault="00207846" w:rsidP="0021065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106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Руководиоци организационих јединица у извршав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ању послова из претходног става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дужни су да се придржавају налога и упутства н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ачелника општинске управе, и за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свој рад одговорни су начелнику општинске управе.</w:t>
      </w:r>
    </w:p>
    <w:p w:rsidR="00207846" w:rsidRPr="00207846" w:rsidRDefault="00207846" w:rsidP="0021065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106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Начелника оделења поставља начелник О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пштинске управе, по прибављеном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мишљењу Општинског већа.</w:t>
      </w:r>
    </w:p>
    <w:p w:rsidR="00207846" w:rsidRPr="00207846" w:rsidRDefault="00207846" w:rsidP="0021065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21065C" w:rsidRDefault="00EC5B40" w:rsidP="0021065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Секретара скупштине поставља Скупштина н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 предлог председника Скупштине</w:t>
      </w:r>
    </w:p>
    <w:p w:rsidR="00EC5B40" w:rsidRPr="00423B57" w:rsidRDefault="00EC5B40" w:rsidP="002106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Шефове одсека поставља начелник Општинске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управе уз сагласност начелника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оделења.</w:t>
      </w:r>
    </w:p>
    <w:p w:rsidR="0021065C" w:rsidRPr="0021065C" w:rsidRDefault="0021065C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</w:p>
    <w:p w:rsidR="0021065C" w:rsidRPr="0021065C" w:rsidRDefault="0021065C">
      <w:pPr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21065C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br w:type="page"/>
      </w:r>
    </w:p>
    <w:p w:rsidR="00EC5B40" w:rsidRPr="00423B57" w:rsidRDefault="00EC5B40" w:rsidP="009E7087">
      <w:pPr>
        <w:pStyle w:val="Heading1"/>
        <w:rPr>
          <w:lang w:val="ru-RU"/>
        </w:rPr>
      </w:pPr>
      <w:bookmarkStart w:id="17" w:name="_Toc431216826"/>
      <w:r w:rsidRPr="00423B57">
        <w:rPr>
          <w:lang w:val="ru-RU"/>
        </w:rPr>
        <w:lastRenderedPageBreak/>
        <w:t>ОПИС ПРАВИЛА У ВЕЗИ СА ЈАВНОШЋУ РАДА</w:t>
      </w:r>
      <w:bookmarkEnd w:id="17"/>
    </w:p>
    <w:p w:rsidR="00CC00D4" w:rsidRPr="009E7087" w:rsidRDefault="00CC00D4" w:rsidP="00CC00D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CC00D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Рад органа општине је јаван. Јавност рада по правилу се обезбеђује:</w:t>
      </w:r>
    </w:p>
    <w:p w:rsidR="00EC5B40" w:rsidRPr="00CC00D4" w:rsidRDefault="00EC5B40" w:rsidP="00CC00D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Путем издавања билтена, инф</w:t>
      </w:r>
      <w:r w:rsidR="00CC00D4"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орматора, сарадњом са медијима,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презентовањем одлука и других аката јавности и постављањем интерне презентације</w:t>
      </w:r>
    </w:p>
    <w:p w:rsidR="00EC5B40" w:rsidRPr="00CC00D4" w:rsidRDefault="00EC5B40" w:rsidP="00CC00D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Организовањем јавних расправа у скл</w:t>
      </w:r>
      <w:r w:rsidR="00CC00D4"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аду са законом, овим статутом 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одлукама органа општине</w:t>
      </w:r>
    </w:p>
    <w:p w:rsidR="00EC5B40" w:rsidRPr="00CC00D4" w:rsidRDefault="00EC5B40" w:rsidP="00CC00D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И у другим случајевима утврђеним овим </w:t>
      </w:r>
      <w:r w:rsidR="00CC00D4"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статутом и другим актима органа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општине (статут Општине Ражањ донет 14.08.200</w:t>
      </w:r>
      <w:r w:rsidR="00CC00D4"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8. и објављен у службеном листу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Општине Ражањ 15.08.2008 и може се преузети </w:t>
      </w:r>
      <w:r w:rsidR="00CC00D4"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код секретара скупштине Општине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Ражањ.)</w:t>
      </w:r>
    </w:p>
    <w:p w:rsidR="00CC00D4" w:rsidRPr="00CC00D4" w:rsidRDefault="00CC00D4" w:rsidP="00CC00D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CB39F3" w:rsidRPr="00CC00D4" w:rsidRDefault="00EC5B40" w:rsidP="00CC00D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Општинска управа општине Ражањ ПИБ-10123147</w:t>
      </w:r>
      <w:r w:rsid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9, радно време од 07-15 часова,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осим одсека за инспекцијске послове који ради и</w:t>
      </w:r>
      <w:r w:rsidR="004A1199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у другој смени, адреса: </w:t>
      </w:r>
      <w:r w:rsidR="00CC00D4">
        <w:rPr>
          <w:rFonts w:ascii="TimesNewRoman" w:hAnsi="TimesNewRoman" w:cs="TimesNewRoman"/>
          <w:color w:val="000000"/>
          <w:sz w:val="24"/>
          <w:szCs w:val="24"/>
          <w:lang w:val="sr-Cyrl-CS"/>
        </w:rPr>
        <w:t>Трг Светог саве</w:t>
      </w:r>
      <w:r w:rsidR="004A1199">
        <w:rPr>
          <w:rFonts w:ascii="TimesNewRoman" w:hAnsi="TimesNewRoman" w:cs="TimesNewRoman"/>
          <w:color w:val="000000"/>
          <w:sz w:val="24"/>
          <w:szCs w:val="24"/>
          <w:lang w:val="sr-Cyrl-CS"/>
        </w:rPr>
        <w:t>33 37215 Ражањ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, </w:t>
      </w:r>
      <w:r w:rsidRPr="00EC5B40">
        <w:rPr>
          <w:rFonts w:ascii="TimesNewRoman" w:hAnsi="TimesNewRoman" w:cs="TimesNewRoman"/>
          <w:color w:val="000000"/>
          <w:sz w:val="24"/>
          <w:szCs w:val="24"/>
        </w:rPr>
        <w:t>email</w:t>
      </w:r>
      <w:r w:rsidR="003B43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opstinarazanj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@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gmail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.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com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, </w:t>
      </w:r>
      <w:r w:rsidR="003B4388">
        <w:rPr>
          <w:rFonts w:ascii="TimesNewRoman" w:hAnsi="TimesNewRoman" w:cs="TimesNewRoman"/>
          <w:color w:val="000000"/>
          <w:sz w:val="24"/>
          <w:szCs w:val="24"/>
        </w:rPr>
        <w:t>контакт телефон</w:t>
      </w:r>
      <w:r w:rsid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037841</w:t>
      </w:r>
      <w:r w:rsidR="004A1199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174, тим </w:t>
      </w:r>
      <w:r w:rsidR="004A1199">
        <w:rPr>
          <w:rFonts w:ascii="TimesNewRoman" w:hAnsi="TimesNewRoman" w:cs="TimesNewRoman"/>
          <w:color w:val="000000"/>
          <w:sz w:val="24"/>
          <w:szCs w:val="24"/>
        </w:rPr>
        <w:t>o</w:t>
      </w:r>
      <w:r w:rsidR="004A1199">
        <w:rPr>
          <w:rFonts w:ascii="TimesNewRoman" w:hAnsi="TimesNewRoman" w:cs="TimesNewRoman"/>
          <w:color w:val="000000"/>
          <w:sz w:val="24"/>
          <w:szCs w:val="24"/>
          <w:lang w:val="sr-Cyrl-CS"/>
        </w:rPr>
        <w:t>п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штине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Ражањ за сарадњу са новинарима и јавним гласилима:</w:t>
      </w:r>
    </w:p>
    <w:p w:rsidR="00EC5B40" w:rsidRPr="00423B57" w:rsidRDefault="00302BA3" w:rsidP="00CC00D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Ивана Величковић</w:t>
      </w:r>
      <w:r w:rsidR="00E51074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Шеф кабинета 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председника општине</w:t>
      </w:r>
    </w:p>
    <w:p w:rsidR="000420D1" w:rsidRPr="00423B57" w:rsidRDefault="000420D1" w:rsidP="00CC00D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735E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21065C" w:rsidRPr="00E837C3" w:rsidRDefault="0021065C">
      <w:pPr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E837C3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br w:type="page"/>
      </w:r>
    </w:p>
    <w:p w:rsidR="00EC5B40" w:rsidRPr="009E7087" w:rsidRDefault="00EC5B40" w:rsidP="00EC5B40">
      <w:pPr>
        <w:autoSpaceDE w:val="0"/>
        <w:autoSpaceDN w:val="0"/>
        <w:adjustRightInd w:val="0"/>
        <w:spacing w:after="0" w:line="240" w:lineRule="auto"/>
        <w:rPr>
          <w:rStyle w:val="Heading1Char"/>
          <w:lang w:val="ru-RU"/>
        </w:rPr>
      </w:pPr>
      <w:bookmarkStart w:id="18" w:name="_Toc431216827"/>
      <w:r w:rsidRPr="009E7087">
        <w:rPr>
          <w:rStyle w:val="Heading1Char"/>
          <w:lang w:val="ru-RU"/>
        </w:rPr>
        <w:lastRenderedPageBreak/>
        <w:t>СПИСАК НАЈЧЕШЋЕ</w:t>
      </w:r>
      <w:r w:rsidR="00207846" w:rsidRPr="009E7087">
        <w:rPr>
          <w:rStyle w:val="Heading1Char"/>
          <w:lang w:val="ru-RU"/>
        </w:rPr>
        <w:t xml:space="preserve"> ТРАЖЕНИХ ИНФОРМАЦИЈА ОД ЈАВНОГ </w:t>
      </w:r>
      <w:r w:rsidRPr="009E7087">
        <w:rPr>
          <w:rStyle w:val="Heading1Char"/>
          <w:lang w:val="ru-RU"/>
        </w:rPr>
        <w:t>ЗНАЧАЈА</w:t>
      </w:r>
      <w:bookmarkEnd w:id="18"/>
    </w:p>
    <w:p w:rsidR="00207846" w:rsidRPr="00CC00D4" w:rsidRDefault="00207846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У </w:t>
      </w: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2011.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години овлашћеном лицу за приступ информацијама од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јавног значаја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није поднет ни један захтев за приступ информацијама од јавног значаја.</w:t>
      </w:r>
    </w:p>
    <w:p w:rsidR="00207846" w:rsidRPr="00207846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color w:val="000000"/>
          <w:sz w:val="24"/>
          <w:szCs w:val="24"/>
          <w:lang w:val="ru-RU"/>
        </w:rPr>
      </w:pPr>
    </w:p>
    <w:p w:rsidR="00F26C31" w:rsidRPr="00423B57" w:rsidRDefault="00F26C31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У 2012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години овлашћеном лицу за приступ информацијам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 од јавног значаја није поднет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ни један захтев за приступ информацијама од јавног значаја.  </w:t>
      </w:r>
    </w:p>
    <w:p w:rsidR="00207846" w:rsidRPr="00207846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720844" w:rsidRPr="00F26C31" w:rsidRDefault="004A1199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</w:pP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У </w:t>
      </w:r>
      <w:r w:rsidRPr="00735E3E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2013</w:t>
      </w: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 години овлашћеном лицу за приступ информ</w:t>
      </w:r>
      <w:r w:rsidR="00207846">
        <w:rPr>
          <w:rFonts w:ascii="TimesNewRoman" w:hAnsi="TimesNewRoman" w:cs="TimesNewRoman"/>
          <w:color w:val="000000"/>
          <w:sz w:val="24"/>
          <w:szCs w:val="24"/>
          <w:lang w:val="sr-Cyrl-CS"/>
        </w:rPr>
        <w:t>ацијама од јавног значаја су се</w:t>
      </w: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обратили захтевима: </w:t>
      </w:r>
      <w:r w:rsidRPr="00F26C31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 xml:space="preserve">Фокус радио Национална </w:t>
      </w:r>
      <w:r w:rsidR="00207846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радио мрежа и Дневни лист Блиц,</w:t>
      </w:r>
      <w:r w:rsidR="003B4388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 xml:space="preserve"> </w:t>
      </w:r>
      <w:r w:rsidRPr="00F26C31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Иницијатива младих за људска права и Цент</w:t>
      </w:r>
      <w:r w:rsidR="00E5746A" w:rsidRPr="00F26C31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ар за развој непрофитног сектора.</w:t>
      </w:r>
    </w:p>
    <w:p w:rsidR="00207846" w:rsidRPr="00207846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color w:val="000000"/>
          <w:sz w:val="24"/>
          <w:szCs w:val="24"/>
          <w:lang w:val="ru-RU"/>
        </w:rPr>
      </w:pPr>
    </w:p>
    <w:p w:rsidR="00720844" w:rsidRDefault="00720844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r-Cyrl-CS"/>
        </w:rPr>
      </w:pPr>
      <w:r w:rsidRPr="00F26C31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 xml:space="preserve">У 2014 </w:t>
      </w: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години до сада су се овлашћеном лицу за приступ </w:t>
      </w:r>
      <w:r w:rsidR="00207846">
        <w:rPr>
          <w:rFonts w:ascii="TimesNewRoman" w:hAnsi="TimesNewRoman" w:cs="TimesNewRoman"/>
          <w:color w:val="000000"/>
          <w:sz w:val="24"/>
          <w:szCs w:val="24"/>
          <w:lang w:val="sr-Cyrl-CS"/>
        </w:rPr>
        <w:t>информацијама од јавног значаја</w:t>
      </w: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обратили захтевима: </w:t>
      </w:r>
      <w:r w:rsidRPr="00F26C31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Удружење грађана Тимочки Клуб Књажевац,</w:t>
      </w:r>
      <w:r w:rsidR="00207846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 xml:space="preserve"> Грађанске</w:t>
      </w:r>
      <w:r w:rsidR="00F26C31" w:rsidRPr="00F26C31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иницијативе</w:t>
      </w:r>
      <w:r w:rsidR="00F26C31">
        <w:rPr>
          <w:rFonts w:ascii="TimesNewRoman" w:hAnsi="TimesNewRoman" w:cs="TimesNewRoman"/>
          <w:color w:val="000000"/>
          <w:sz w:val="24"/>
          <w:szCs w:val="24"/>
          <w:lang w:val="sr-Cyrl-CS"/>
        </w:rPr>
        <w:t>.</w:t>
      </w:r>
    </w:p>
    <w:p w:rsidR="00994F08" w:rsidRDefault="00994F08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r-Cyrl-CS"/>
        </w:rPr>
      </w:pPr>
    </w:p>
    <w:p w:rsidR="00994F08" w:rsidRPr="004A1199" w:rsidRDefault="00994F08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r-Cyrl-CS"/>
        </w:rPr>
      </w:pP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>У 2015 години до сада су се овлашћеном лицу за приступ информацијама од јавног значаја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обратили захтевима: </w:t>
      </w:r>
    </w:p>
    <w:p w:rsidR="0021065C" w:rsidRPr="00207846" w:rsidRDefault="0021065C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</w:p>
    <w:p w:rsidR="0021065C" w:rsidRPr="00207846" w:rsidRDefault="0021065C">
      <w:pPr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207846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br w:type="page"/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bookmarkStart w:id="19" w:name="_Toc431216828"/>
      <w:r w:rsidRPr="00E837C3">
        <w:rPr>
          <w:rStyle w:val="Heading1Char"/>
          <w:lang w:val="ru-RU"/>
        </w:rPr>
        <w:lastRenderedPageBreak/>
        <w:t>ЧУВАЊЕ НОСАЧА ИНФОРМАЦИЈА</w:t>
      </w:r>
      <w:bookmarkEnd w:id="19"/>
    </w:p>
    <w:p w:rsidR="00446240" w:rsidRDefault="004462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207846" w:rsidRPr="00207846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Информације ( подаци) који су примљени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и настали у раду општине Ражањ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обрађују се у складу са прописима о канцелар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ијском пословању. Канцеларијско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пословање обухвата: примање, прегледање, распоређ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ивање, евидентирање, достављање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у рад и отпремање поште, административно-техничко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обрађивање аката, архивирање 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чување архивираних предмета, излучивање безвредно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г регистраторског материјала 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предају архивске грађе надлежном архиву (А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рхив града Ниша), као и праћење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ефикасности и ажурности рада органа Општине. 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нформације (подаци) чувају се у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штампаном облику, и носилац информације је папир. Сви носачи информација 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у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папирном облику чувају се у писарници и архи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ви. У архиви се чувају завршени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(архивирани) предмети, евиденција о предмети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>ма, као и остали регистрато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рски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материјал до предаје надлежном архиву или до њег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овог уништења на основу писмене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сагласности Архива у Нишу. Сређена и пописана архив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ска грађа по правилу требало би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да се предаје на чување архиву Ниш после 30 годи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на, рачунајући од дана настанка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грађе, с тим што овај рок може да буде и дужи, 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у складу са чланом 39. Закона о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културним добрима („Сл. гласник РС“ број 71/94 и 5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2/11). Регистратурски материјал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који настаје у току рада Општинске управе дели се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на управне и остале предмете у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складу са канцеларијским пословањем, при чему 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се управним предметима сматрају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предмети у којима се води управни поступак којим се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решава о правима и обавезама 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правним интересима грађана и правних лица. Све инфо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рмације (подаци, предмети) које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настају у раду Општинске управе доступне су на уви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 грађанима и правним лицима, у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складу са Законом о општем управном поступку, за управне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предмете, док за остале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предмете у скл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аду са актима Општинске управе.</w:t>
      </w:r>
    </w:p>
    <w:p w:rsidR="00207846" w:rsidRPr="00207846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718C8" w:rsidRPr="00207846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Сва документа која су настала у раду скупшти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не општине и радних тела чувају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се у Служби за скупштинске послове и то као О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длуке, Решења, Извештај о раду,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Програм рада, Правилници, Закључци и друго 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доступни су грађанима, односно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правним и физичким лицима, у складу са законс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ким и другим прописима. Општина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издаје „Службени лист општине Ражањ“ у којем с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е објављују општа и појединачна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акта, која доносе органи општине. Службени листови се кориче једном годишње.</w:t>
      </w:r>
    </w:p>
    <w:sectPr w:rsidR="00E718C8" w:rsidRPr="00207846" w:rsidSect="00A64957">
      <w:footerReference w:type="default" r:id="rId9"/>
      <w:pgSz w:w="12240" w:h="15840"/>
      <w:pgMar w:top="1417" w:right="1417" w:bottom="1417" w:left="1417" w:header="708" w:footer="708" w:gutter="0"/>
      <w:pgNumType w:fmt="numberInDash"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928" w:rsidRDefault="00FE6928" w:rsidP="005871F9">
      <w:pPr>
        <w:spacing w:after="0" w:line="240" w:lineRule="auto"/>
      </w:pPr>
      <w:r>
        <w:separator/>
      </w:r>
    </w:p>
  </w:endnote>
  <w:endnote w:type="continuationSeparator" w:id="0">
    <w:p w:rsidR="00FE6928" w:rsidRDefault="00FE6928" w:rsidP="0058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5228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FEB" w:rsidRDefault="00821311">
        <w:pPr>
          <w:pStyle w:val="Footer"/>
          <w:jc w:val="center"/>
        </w:pPr>
        <w:r>
          <w:fldChar w:fldCharType="begin"/>
        </w:r>
        <w:r w:rsidR="00243220">
          <w:instrText xml:space="preserve"> PAGE   \* MERGEFORMAT </w:instrText>
        </w:r>
        <w:r>
          <w:fldChar w:fldCharType="separate"/>
        </w:r>
        <w:r w:rsidR="00B525AC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171FEB" w:rsidRDefault="00171F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928" w:rsidRDefault="00FE6928" w:rsidP="005871F9">
      <w:pPr>
        <w:spacing w:after="0" w:line="240" w:lineRule="auto"/>
      </w:pPr>
      <w:r>
        <w:separator/>
      </w:r>
    </w:p>
  </w:footnote>
  <w:footnote w:type="continuationSeparator" w:id="0">
    <w:p w:rsidR="00FE6928" w:rsidRDefault="00FE6928" w:rsidP="00587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2D2"/>
    <w:multiLevelType w:val="hybridMultilevel"/>
    <w:tmpl w:val="78F6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745D"/>
    <w:multiLevelType w:val="hybridMultilevel"/>
    <w:tmpl w:val="3EC0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2472C"/>
    <w:multiLevelType w:val="hybridMultilevel"/>
    <w:tmpl w:val="50B8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0791A"/>
    <w:multiLevelType w:val="hybridMultilevel"/>
    <w:tmpl w:val="F94ED5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94325D"/>
    <w:multiLevelType w:val="hybridMultilevel"/>
    <w:tmpl w:val="D3AE6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CB26D4"/>
    <w:multiLevelType w:val="hybridMultilevel"/>
    <w:tmpl w:val="87BEFFE6"/>
    <w:lvl w:ilvl="0" w:tplc="FB744048">
      <w:numFmt w:val="bullet"/>
      <w:lvlText w:val="-"/>
      <w:lvlJc w:val="left"/>
      <w:pPr>
        <w:ind w:left="111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29DF7DF7"/>
    <w:multiLevelType w:val="hybridMultilevel"/>
    <w:tmpl w:val="A128F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2200"/>
    <w:multiLevelType w:val="hybridMultilevel"/>
    <w:tmpl w:val="4002E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685824"/>
    <w:multiLevelType w:val="hybridMultilevel"/>
    <w:tmpl w:val="7054BEF8"/>
    <w:lvl w:ilvl="0" w:tplc="4CDAC7FA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3B94"/>
    <w:multiLevelType w:val="hybridMultilevel"/>
    <w:tmpl w:val="BA746EE4"/>
    <w:lvl w:ilvl="0" w:tplc="4CDAC7FA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038B6"/>
    <w:multiLevelType w:val="hybridMultilevel"/>
    <w:tmpl w:val="D3EC8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AC0FB9"/>
    <w:multiLevelType w:val="hybridMultilevel"/>
    <w:tmpl w:val="C1FA2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52A97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CA67B1"/>
    <w:multiLevelType w:val="hybridMultilevel"/>
    <w:tmpl w:val="6D56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91863"/>
    <w:multiLevelType w:val="hybridMultilevel"/>
    <w:tmpl w:val="9CF29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0A13"/>
    <w:multiLevelType w:val="hybridMultilevel"/>
    <w:tmpl w:val="A19C7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C97713"/>
    <w:multiLevelType w:val="hybridMultilevel"/>
    <w:tmpl w:val="D332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E44FF"/>
    <w:multiLevelType w:val="hybridMultilevel"/>
    <w:tmpl w:val="40A8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C2A46"/>
    <w:multiLevelType w:val="hybridMultilevel"/>
    <w:tmpl w:val="09B6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1611C"/>
    <w:multiLevelType w:val="hybridMultilevel"/>
    <w:tmpl w:val="84C62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52A97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0E6953"/>
    <w:multiLevelType w:val="hybridMultilevel"/>
    <w:tmpl w:val="C10C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2875"/>
    <w:multiLevelType w:val="hybridMultilevel"/>
    <w:tmpl w:val="9452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F3870"/>
    <w:multiLevelType w:val="hybridMultilevel"/>
    <w:tmpl w:val="9FF4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520B5"/>
    <w:multiLevelType w:val="hybridMultilevel"/>
    <w:tmpl w:val="F7C84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0144D"/>
    <w:multiLevelType w:val="hybridMultilevel"/>
    <w:tmpl w:val="E55465CA"/>
    <w:lvl w:ilvl="0" w:tplc="4CDAC7FA">
      <w:start w:val="1"/>
      <w:numFmt w:val="decimal"/>
      <w:lvlText w:val="%1."/>
      <w:lvlJc w:val="left"/>
      <w:pPr>
        <w:ind w:left="360" w:hanging="360"/>
      </w:pPr>
      <w:rPr>
        <w:rFonts w:ascii="TimesNewRoman,Bold" w:hAnsi="TimesNewRoman,Bold" w:cs="TimesNewRoman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9831A4"/>
    <w:multiLevelType w:val="hybridMultilevel"/>
    <w:tmpl w:val="38684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A0F6D"/>
    <w:multiLevelType w:val="hybridMultilevel"/>
    <w:tmpl w:val="0450C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F5BDE"/>
    <w:multiLevelType w:val="hybridMultilevel"/>
    <w:tmpl w:val="E6C23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B7282E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7E5B45"/>
    <w:multiLevelType w:val="hybridMultilevel"/>
    <w:tmpl w:val="E0665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24"/>
  </w:num>
  <w:num w:numId="5">
    <w:abstractNumId w:val="8"/>
  </w:num>
  <w:num w:numId="6">
    <w:abstractNumId w:val="23"/>
  </w:num>
  <w:num w:numId="7">
    <w:abstractNumId w:val="9"/>
  </w:num>
  <w:num w:numId="8">
    <w:abstractNumId w:val="16"/>
  </w:num>
  <w:num w:numId="9">
    <w:abstractNumId w:val="21"/>
  </w:num>
  <w:num w:numId="10">
    <w:abstractNumId w:val="20"/>
  </w:num>
  <w:num w:numId="11">
    <w:abstractNumId w:val="0"/>
  </w:num>
  <w:num w:numId="12">
    <w:abstractNumId w:val="22"/>
  </w:num>
  <w:num w:numId="13">
    <w:abstractNumId w:val="6"/>
  </w:num>
  <w:num w:numId="14">
    <w:abstractNumId w:val="3"/>
  </w:num>
  <w:num w:numId="15">
    <w:abstractNumId w:val="17"/>
  </w:num>
  <w:num w:numId="16">
    <w:abstractNumId w:val="19"/>
  </w:num>
  <w:num w:numId="17">
    <w:abstractNumId w:val="14"/>
  </w:num>
  <w:num w:numId="18">
    <w:abstractNumId w:val="18"/>
  </w:num>
  <w:num w:numId="19">
    <w:abstractNumId w:val="4"/>
  </w:num>
  <w:num w:numId="20">
    <w:abstractNumId w:val="26"/>
  </w:num>
  <w:num w:numId="21">
    <w:abstractNumId w:val="7"/>
  </w:num>
  <w:num w:numId="22">
    <w:abstractNumId w:val="10"/>
  </w:num>
  <w:num w:numId="23">
    <w:abstractNumId w:val="27"/>
  </w:num>
  <w:num w:numId="24">
    <w:abstractNumId w:val="15"/>
  </w:num>
  <w:num w:numId="25">
    <w:abstractNumId w:val="13"/>
  </w:num>
  <w:num w:numId="26">
    <w:abstractNumId w:val="2"/>
  </w:num>
  <w:num w:numId="27">
    <w:abstractNumId w:val="11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5B40"/>
    <w:rsid w:val="00012E8E"/>
    <w:rsid w:val="000327A2"/>
    <w:rsid w:val="00033D77"/>
    <w:rsid w:val="000420D1"/>
    <w:rsid w:val="0005381E"/>
    <w:rsid w:val="00064A08"/>
    <w:rsid w:val="000847BE"/>
    <w:rsid w:val="000C3026"/>
    <w:rsid w:val="00101E7F"/>
    <w:rsid w:val="00113EE1"/>
    <w:rsid w:val="001276AE"/>
    <w:rsid w:val="00141393"/>
    <w:rsid w:val="00171ADC"/>
    <w:rsid w:val="00171FEB"/>
    <w:rsid w:val="00186013"/>
    <w:rsid w:val="00193B30"/>
    <w:rsid w:val="001A4D99"/>
    <w:rsid w:val="001A720A"/>
    <w:rsid w:val="001B0432"/>
    <w:rsid w:val="001B24FD"/>
    <w:rsid w:val="002003B1"/>
    <w:rsid w:val="00207846"/>
    <w:rsid w:val="0021065C"/>
    <w:rsid w:val="002152A3"/>
    <w:rsid w:val="00233C14"/>
    <w:rsid w:val="00243220"/>
    <w:rsid w:val="00261FE6"/>
    <w:rsid w:val="00263846"/>
    <w:rsid w:val="002642FC"/>
    <w:rsid w:val="0028444E"/>
    <w:rsid w:val="002B4940"/>
    <w:rsid w:val="002C5CA5"/>
    <w:rsid w:val="002E3179"/>
    <w:rsid w:val="00302BA3"/>
    <w:rsid w:val="0030311C"/>
    <w:rsid w:val="0030583E"/>
    <w:rsid w:val="00334830"/>
    <w:rsid w:val="003B4388"/>
    <w:rsid w:val="00416BC5"/>
    <w:rsid w:val="00417E8E"/>
    <w:rsid w:val="00423B57"/>
    <w:rsid w:val="00423CDB"/>
    <w:rsid w:val="00446240"/>
    <w:rsid w:val="004A1199"/>
    <w:rsid w:val="004D17ED"/>
    <w:rsid w:val="00516F3D"/>
    <w:rsid w:val="00523F59"/>
    <w:rsid w:val="00524F94"/>
    <w:rsid w:val="0053227B"/>
    <w:rsid w:val="00533961"/>
    <w:rsid w:val="00565AFC"/>
    <w:rsid w:val="00573AA7"/>
    <w:rsid w:val="00584440"/>
    <w:rsid w:val="005871F9"/>
    <w:rsid w:val="00590817"/>
    <w:rsid w:val="005D30D2"/>
    <w:rsid w:val="005E0DD2"/>
    <w:rsid w:val="00617139"/>
    <w:rsid w:val="00654B82"/>
    <w:rsid w:val="00671286"/>
    <w:rsid w:val="00691A0C"/>
    <w:rsid w:val="00691DAE"/>
    <w:rsid w:val="006926BC"/>
    <w:rsid w:val="006B60DE"/>
    <w:rsid w:val="006B7A23"/>
    <w:rsid w:val="007113B4"/>
    <w:rsid w:val="00712DF0"/>
    <w:rsid w:val="00720844"/>
    <w:rsid w:val="007240F6"/>
    <w:rsid w:val="00732A6C"/>
    <w:rsid w:val="00735E3E"/>
    <w:rsid w:val="0076655A"/>
    <w:rsid w:val="007854D4"/>
    <w:rsid w:val="00793BDC"/>
    <w:rsid w:val="007A0B31"/>
    <w:rsid w:val="007A6014"/>
    <w:rsid w:val="007B1CFF"/>
    <w:rsid w:val="007B24E8"/>
    <w:rsid w:val="007B5C8B"/>
    <w:rsid w:val="007D1B20"/>
    <w:rsid w:val="007D6BC2"/>
    <w:rsid w:val="007F022E"/>
    <w:rsid w:val="00821311"/>
    <w:rsid w:val="00826DA8"/>
    <w:rsid w:val="00830C8C"/>
    <w:rsid w:val="00835927"/>
    <w:rsid w:val="008674FF"/>
    <w:rsid w:val="00873578"/>
    <w:rsid w:val="008A2B98"/>
    <w:rsid w:val="008D50AC"/>
    <w:rsid w:val="00906022"/>
    <w:rsid w:val="009078A4"/>
    <w:rsid w:val="00925513"/>
    <w:rsid w:val="00927C2D"/>
    <w:rsid w:val="009540F0"/>
    <w:rsid w:val="009646D5"/>
    <w:rsid w:val="00976713"/>
    <w:rsid w:val="00994F08"/>
    <w:rsid w:val="009B70AE"/>
    <w:rsid w:val="009C5180"/>
    <w:rsid w:val="009D7199"/>
    <w:rsid w:val="009E5DE5"/>
    <w:rsid w:val="009E7087"/>
    <w:rsid w:val="00A0212B"/>
    <w:rsid w:val="00A154D3"/>
    <w:rsid w:val="00A37C27"/>
    <w:rsid w:val="00A47081"/>
    <w:rsid w:val="00A521E1"/>
    <w:rsid w:val="00A64957"/>
    <w:rsid w:val="00A65E23"/>
    <w:rsid w:val="00AD5E50"/>
    <w:rsid w:val="00AE7A87"/>
    <w:rsid w:val="00B260D1"/>
    <w:rsid w:val="00B40E5E"/>
    <w:rsid w:val="00B525AC"/>
    <w:rsid w:val="00BB24B5"/>
    <w:rsid w:val="00BB29F2"/>
    <w:rsid w:val="00BE7B80"/>
    <w:rsid w:val="00C03ABF"/>
    <w:rsid w:val="00C210A3"/>
    <w:rsid w:val="00C42296"/>
    <w:rsid w:val="00C52FA0"/>
    <w:rsid w:val="00C57E42"/>
    <w:rsid w:val="00C667F3"/>
    <w:rsid w:val="00C70F43"/>
    <w:rsid w:val="00C825B1"/>
    <w:rsid w:val="00CB39F3"/>
    <w:rsid w:val="00CC00D4"/>
    <w:rsid w:val="00CE3C99"/>
    <w:rsid w:val="00D17909"/>
    <w:rsid w:val="00D41806"/>
    <w:rsid w:val="00D6381B"/>
    <w:rsid w:val="00D707B2"/>
    <w:rsid w:val="00D76704"/>
    <w:rsid w:val="00D956DC"/>
    <w:rsid w:val="00DA3ED1"/>
    <w:rsid w:val="00DA3F8E"/>
    <w:rsid w:val="00DD28F3"/>
    <w:rsid w:val="00DD34B3"/>
    <w:rsid w:val="00DD6AA0"/>
    <w:rsid w:val="00DD75F9"/>
    <w:rsid w:val="00E0143C"/>
    <w:rsid w:val="00E32923"/>
    <w:rsid w:val="00E50245"/>
    <w:rsid w:val="00E51074"/>
    <w:rsid w:val="00E5746A"/>
    <w:rsid w:val="00E6670A"/>
    <w:rsid w:val="00E718C8"/>
    <w:rsid w:val="00E76D65"/>
    <w:rsid w:val="00E837C3"/>
    <w:rsid w:val="00EC5B40"/>
    <w:rsid w:val="00EE3B82"/>
    <w:rsid w:val="00EF0DFD"/>
    <w:rsid w:val="00F24EF0"/>
    <w:rsid w:val="00F26C31"/>
    <w:rsid w:val="00F34EF0"/>
    <w:rsid w:val="00F4772D"/>
    <w:rsid w:val="00F67C43"/>
    <w:rsid w:val="00F805EF"/>
    <w:rsid w:val="00FA062F"/>
    <w:rsid w:val="00FD0F05"/>
    <w:rsid w:val="00FE0C79"/>
    <w:rsid w:val="00FE52F7"/>
    <w:rsid w:val="00FE6928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DC"/>
  </w:style>
  <w:style w:type="paragraph" w:styleId="Heading1">
    <w:name w:val="heading 1"/>
    <w:basedOn w:val="Normal"/>
    <w:next w:val="Normal"/>
    <w:link w:val="Heading1Char"/>
    <w:uiPriority w:val="9"/>
    <w:qFormat/>
    <w:rsid w:val="009E7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0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7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E70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7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70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1F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871F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71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871F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871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1F9"/>
  </w:style>
  <w:style w:type="paragraph" w:styleId="Footer">
    <w:name w:val="footer"/>
    <w:basedOn w:val="Normal"/>
    <w:link w:val="FooterChar"/>
    <w:uiPriority w:val="99"/>
    <w:unhideWhenUsed/>
    <w:rsid w:val="0058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1F9"/>
  </w:style>
  <w:style w:type="paragraph" w:styleId="NoSpacing">
    <w:name w:val="No Spacing"/>
    <w:link w:val="NoSpacingChar"/>
    <w:uiPriority w:val="1"/>
    <w:qFormat/>
    <w:rsid w:val="00A64957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64957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0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7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E70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7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70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1F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871F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71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871F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871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1F9"/>
  </w:style>
  <w:style w:type="paragraph" w:styleId="Footer">
    <w:name w:val="footer"/>
    <w:basedOn w:val="Normal"/>
    <w:link w:val="FooterChar"/>
    <w:uiPriority w:val="99"/>
    <w:unhideWhenUsed/>
    <w:rsid w:val="0058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1F9"/>
  </w:style>
  <w:style w:type="paragraph" w:styleId="NoSpacing">
    <w:name w:val="No Spacing"/>
    <w:link w:val="NoSpacingChar"/>
    <w:uiPriority w:val="1"/>
    <w:qFormat/>
    <w:rsid w:val="00A64957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64957"/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4C4F42-B1A5-4348-9842-28A3003B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5685</Words>
  <Characters>32407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</vt:lpstr>
    </vt:vector>
  </TitlesOfParts>
  <Company>Општина Ражањ</Company>
  <LinksUpToDate>false</LinksUpToDate>
  <CharactersWithSpaces>38016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</dc:title>
  <dc:creator>Слађана Павић, Снежана Милошевић, Весна Цветковић и Иван Ивановић.</dc:creator>
  <cp:lastModifiedBy>ANA</cp:lastModifiedBy>
  <cp:revision>6</cp:revision>
  <dcterms:created xsi:type="dcterms:W3CDTF">2018-01-08T13:00:00Z</dcterms:created>
  <dcterms:modified xsi:type="dcterms:W3CDTF">2019-10-14T10:18:00Z</dcterms:modified>
</cp:coreProperties>
</file>