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A93A" w14:textId="77777777" w:rsidR="007D540A" w:rsidRDefault="007D540A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9DF00" w14:textId="1A885564"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122CDBA5" w14:textId="77777777"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>ОПШТИНА РАЖАЊ</w:t>
      </w:r>
    </w:p>
    <w:p w14:paraId="5DF2F7D8" w14:textId="37D91390" w:rsidR="00BB04B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66688135"/>
      <w:r w:rsidRPr="00BB04B0">
        <w:rPr>
          <w:rFonts w:ascii="Times New Roman" w:hAnsi="Times New Roman" w:cs="Times New Roman"/>
          <w:sz w:val="24"/>
          <w:szCs w:val="24"/>
        </w:rPr>
        <w:t>Комисија за спровођење конкурса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965BFED" w14:textId="32D33F1D" w:rsidR="0090574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доделу средстава за финансирање,</w:t>
      </w:r>
    </w:p>
    <w:p w14:paraId="6A0D22FC" w14:textId="57D8E714" w:rsidR="0090574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односно суфинансирање програма</w:t>
      </w:r>
    </w:p>
    <w:p w14:paraId="7289C194" w14:textId="3FA488B0" w:rsidR="00905740" w:rsidRPr="00BB04B0" w:rsidRDefault="0090574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јавног интереса које реализују удружења</w:t>
      </w:r>
    </w:p>
    <w:bookmarkEnd w:id="0"/>
    <w:p w14:paraId="4D1B0E6E" w14:textId="09F5C3D6"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 xml:space="preserve">Број: </w:t>
      </w:r>
      <w:r w:rsidR="00902E3C">
        <w:rPr>
          <w:rFonts w:ascii="Times New Roman" w:hAnsi="Times New Roman" w:cs="Times New Roman"/>
          <w:sz w:val="24"/>
          <w:szCs w:val="24"/>
        </w:rPr>
        <w:t>400</w:t>
      </w:r>
      <w:r w:rsidRPr="00BB04B0">
        <w:rPr>
          <w:rFonts w:ascii="Times New Roman" w:hAnsi="Times New Roman" w:cs="Times New Roman"/>
          <w:sz w:val="24"/>
          <w:szCs w:val="24"/>
        </w:rPr>
        <w:t>-</w:t>
      </w:r>
      <w:r w:rsidR="00902E3C">
        <w:rPr>
          <w:rFonts w:ascii="Times New Roman" w:hAnsi="Times New Roman" w:cs="Times New Roman"/>
          <w:sz w:val="24"/>
          <w:szCs w:val="24"/>
        </w:rPr>
        <w:t>75</w:t>
      </w:r>
      <w:r w:rsidRPr="00BB04B0">
        <w:rPr>
          <w:rFonts w:ascii="Times New Roman" w:hAnsi="Times New Roman" w:cs="Times New Roman"/>
          <w:sz w:val="24"/>
          <w:szCs w:val="24"/>
        </w:rPr>
        <w:t>/21-01</w:t>
      </w:r>
    </w:p>
    <w:p w14:paraId="2205808F" w14:textId="65CCC965"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 xml:space="preserve">Дана: </w:t>
      </w:r>
      <w:r w:rsidR="00902E3C">
        <w:rPr>
          <w:rFonts w:ascii="Times New Roman" w:hAnsi="Times New Roman" w:cs="Times New Roman"/>
          <w:sz w:val="24"/>
          <w:szCs w:val="24"/>
        </w:rPr>
        <w:t>22</w:t>
      </w:r>
      <w:r w:rsidRPr="00BB0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04B0">
        <w:rPr>
          <w:rFonts w:ascii="Times New Roman" w:hAnsi="Times New Roman" w:cs="Times New Roman"/>
          <w:sz w:val="24"/>
          <w:szCs w:val="24"/>
        </w:rPr>
        <w:t>.2021. године</w:t>
      </w:r>
    </w:p>
    <w:p w14:paraId="4821A552" w14:textId="77777777"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>Р а ж а њ</w:t>
      </w:r>
    </w:p>
    <w:p w14:paraId="4DD01D8B" w14:textId="77777777" w:rsidR="00BB04B0" w:rsidRPr="00BB04B0" w:rsidRDefault="00BB04B0" w:rsidP="00BB0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C02D4A" w14:textId="760A9282" w:rsidR="00BB04B0" w:rsidRDefault="00BB04B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ab/>
        <w:t>Ha основу члана</w:t>
      </w:r>
      <w:r>
        <w:rPr>
          <w:rFonts w:ascii="Times New Roman" w:hAnsi="Times New Roman" w:cs="Times New Roman"/>
          <w:sz w:val="24"/>
          <w:szCs w:val="24"/>
        </w:rPr>
        <w:t xml:space="preserve"> 9. Уредбе о </w:t>
      </w:r>
      <w:r w:rsidRPr="00BB04B0">
        <w:rPr>
          <w:rFonts w:ascii="Times New Roman" w:hAnsi="Times New Roman" w:cs="Times New Roman"/>
          <w:sz w:val="24"/>
          <w:szCs w:val="24"/>
        </w:rPr>
        <w:t>средствима за подстицање програма или недостајућег дела средстава за финансирање програма од јавног интереса које реализују удружења („Сл</w:t>
      </w:r>
      <w:r>
        <w:rPr>
          <w:rFonts w:ascii="Times New Roman" w:hAnsi="Times New Roman" w:cs="Times New Roman"/>
          <w:sz w:val="24"/>
          <w:szCs w:val="24"/>
        </w:rPr>
        <w:t>ужбени</w:t>
      </w:r>
      <w:r w:rsidRPr="00BB04B0">
        <w:rPr>
          <w:rFonts w:ascii="Times New Roman" w:hAnsi="Times New Roman" w:cs="Times New Roman"/>
          <w:sz w:val="24"/>
          <w:szCs w:val="24"/>
        </w:rPr>
        <w:t xml:space="preserve"> гласник РС”, број 16/2018) и члана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74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5740" w:rsidRPr="00905740">
        <w:rPr>
          <w:rFonts w:ascii="Times New Roman" w:hAnsi="Times New Roman" w:cs="Times New Roman"/>
          <w:sz w:val="24"/>
          <w:szCs w:val="24"/>
        </w:rPr>
        <w:t>Правилника о начину, поступку и критеријумима за доделу средстава из буџета општине ражањ за подстицање програма од јавног интереса које реализују удружења број 400-40/21-01 од 21.01.2021.године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5740" w:rsidRPr="00905740">
        <w:rPr>
          <w:rFonts w:ascii="Times New Roman" w:hAnsi="Times New Roman" w:cs="Times New Roman"/>
          <w:sz w:val="24"/>
          <w:szCs w:val="24"/>
        </w:rPr>
        <w:t>Комисија за спровођење конкурса,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r w:rsidR="00905740" w:rsidRPr="00905740">
        <w:rPr>
          <w:rFonts w:ascii="Times New Roman" w:hAnsi="Times New Roman" w:cs="Times New Roman"/>
          <w:sz w:val="24"/>
          <w:szCs w:val="24"/>
        </w:rPr>
        <w:t>доделу средстава за финансирање,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r w:rsidR="00905740" w:rsidRPr="00905740">
        <w:rPr>
          <w:rFonts w:ascii="Times New Roman" w:hAnsi="Times New Roman" w:cs="Times New Roman"/>
          <w:sz w:val="24"/>
          <w:szCs w:val="24"/>
        </w:rPr>
        <w:t>односно суфинансирање програма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r w:rsidR="00905740" w:rsidRPr="00905740">
        <w:rPr>
          <w:rFonts w:ascii="Times New Roman" w:hAnsi="Times New Roman" w:cs="Times New Roman"/>
          <w:sz w:val="24"/>
          <w:szCs w:val="24"/>
        </w:rPr>
        <w:t>од јавног интереса које реализују удружења</w:t>
      </w:r>
      <w:r w:rsidR="00905740">
        <w:rPr>
          <w:rFonts w:ascii="Times New Roman" w:hAnsi="Times New Roman" w:cs="Times New Roman"/>
          <w:sz w:val="24"/>
          <w:szCs w:val="24"/>
        </w:rPr>
        <w:t xml:space="preserve"> </w:t>
      </w:r>
      <w:r w:rsidRPr="00BB04B0">
        <w:rPr>
          <w:rFonts w:ascii="Times New Roman" w:hAnsi="Times New Roman" w:cs="Times New Roman"/>
          <w:sz w:val="24"/>
          <w:szCs w:val="24"/>
        </w:rPr>
        <w:t xml:space="preserve">на седници одржаној </w:t>
      </w:r>
      <w:r w:rsidR="00902E3C">
        <w:rPr>
          <w:rFonts w:ascii="Times New Roman" w:hAnsi="Times New Roman" w:cs="Times New Roman"/>
          <w:sz w:val="24"/>
          <w:szCs w:val="24"/>
        </w:rPr>
        <w:t>22</w:t>
      </w:r>
      <w:r w:rsidRPr="00BB0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B04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B04B0">
        <w:rPr>
          <w:rFonts w:ascii="Times New Roman" w:hAnsi="Times New Roman" w:cs="Times New Roman"/>
          <w:sz w:val="24"/>
          <w:szCs w:val="24"/>
        </w:rPr>
        <w:t>. године, утврђује</w:t>
      </w:r>
    </w:p>
    <w:p w14:paraId="04CF5CEB" w14:textId="222C6310" w:rsidR="00BB04B0" w:rsidRDefault="00BB04B0" w:rsidP="00BB04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E11F6D" w14:textId="77777777" w:rsidR="00BB04B0" w:rsidRPr="00BB04B0" w:rsidRDefault="00BB04B0" w:rsidP="00BB04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DD81F9" w14:textId="77777777" w:rsidR="00BB04B0" w:rsidRPr="00BB04B0" w:rsidRDefault="00BB04B0" w:rsidP="00BB04B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B0">
        <w:rPr>
          <w:rFonts w:ascii="Times New Roman" w:hAnsi="Times New Roman" w:cs="Times New Roman"/>
          <w:b/>
          <w:bCs/>
          <w:sz w:val="24"/>
          <w:szCs w:val="24"/>
        </w:rPr>
        <w:t>ЛИСТУ ВРЕДНОВАЊА И РАНГИРАЊА ПРИЈАВЉЕНИХ ПРОГРАМА ПОДНЕТИХ НА КОНКУРСУ ЗА СУФИНАНСИРАЊЕ/ФИНАНСИРАЊЕ</w:t>
      </w:r>
    </w:p>
    <w:p w14:paraId="5D4AF76C" w14:textId="2518479D" w:rsidR="0051280B" w:rsidRPr="00BB04B0" w:rsidRDefault="00BB04B0" w:rsidP="00BB04B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4B0">
        <w:rPr>
          <w:rFonts w:ascii="Times New Roman" w:hAnsi="Times New Roman" w:cs="Times New Roman"/>
          <w:b/>
          <w:bCs/>
          <w:sz w:val="24"/>
          <w:szCs w:val="24"/>
        </w:rPr>
        <w:t>ПРОГРАМА УДРУЖЕЊА У ОБЛАСТИ</w:t>
      </w:r>
    </w:p>
    <w:p w14:paraId="2F800B5B" w14:textId="5E407A2C" w:rsidR="00BB04B0" w:rsidRDefault="00BB04B0" w:rsidP="00BB04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9BDB33" w14:textId="648D5572"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04B0">
        <w:rPr>
          <w:rFonts w:ascii="Times New Roman" w:hAnsi="Times New Roman" w:cs="Times New Roman"/>
          <w:sz w:val="24"/>
          <w:szCs w:val="24"/>
        </w:rPr>
        <w:t>социјалне заштита, борачко-инвалидске заштите, заштите лица са инвалидитетом, здравствене заштита, друштвене бриге о деци, подстицање наталитета, помоћи старима, заштите и промовисање људских и мањинских права, наука, образовања, заштите животиња, одрживог развој, заштитае потрошача, борбе против корупције, афирмисања равноправности полова, програми и пројекти за младе, хуманитарни програми и други садржаји који доприносе убрзаном развоју општине Ражањ и афирмацији грађанског активизма.</w:t>
      </w:r>
    </w:p>
    <w:p w14:paraId="1D13F100" w14:textId="3B2D5513"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257F0F" w14:textId="77777777" w:rsidR="007D540A" w:rsidRDefault="007D540A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D4CF21" w14:textId="3C114F07"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ВРЕДНОВАНИ И РАНГИРАНИ ПРОГРАМИ:</w:t>
      </w:r>
    </w:p>
    <w:p w14:paraId="7F11A657" w14:textId="63275FE6"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"/>
        <w:gridCol w:w="1470"/>
        <w:gridCol w:w="2196"/>
        <w:gridCol w:w="2105"/>
        <w:gridCol w:w="1476"/>
        <w:gridCol w:w="1220"/>
      </w:tblGrid>
      <w:tr w:rsidR="00BB04B0" w14:paraId="76F11AB6" w14:textId="56659B9F" w:rsidTr="004B7062">
        <w:tc>
          <w:tcPr>
            <w:tcW w:w="883" w:type="dxa"/>
          </w:tcPr>
          <w:p w14:paraId="212B4D2E" w14:textId="77777777" w:rsidR="00BB04B0" w:rsidRP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Редни</w:t>
            </w:r>
          </w:p>
          <w:p w14:paraId="6EC94CD5" w14:textId="153C9B88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1470" w:type="dxa"/>
          </w:tcPr>
          <w:p w14:paraId="56EFE8C4" w14:textId="77777777" w:rsidR="00BB04B0" w:rsidRP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Деловодни</w:t>
            </w:r>
          </w:p>
          <w:p w14:paraId="3B95887B" w14:textId="4CC189F5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</w:tc>
        <w:tc>
          <w:tcPr>
            <w:tcW w:w="2196" w:type="dxa"/>
          </w:tcPr>
          <w:p w14:paraId="72A1AF52" w14:textId="1AB25B1F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12pt"/>
                <w:rFonts w:eastAsiaTheme="minorHAnsi"/>
              </w:rPr>
              <w:t>Назив удружења</w:t>
            </w:r>
          </w:p>
        </w:tc>
        <w:tc>
          <w:tcPr>
            <w:tcW w:w="2105" w:type="dxa"/>
          </w:tcPr>
          <w:p w14:paraId="659C09CD" w14:textId="77777777" w:rsidR="00BB04B0" w:rsidRP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Назив</w:t>
            </w:r>
          </w:p>
          <w:p w14:paraId="3FCFD86C" w14:textId="2E30EBC5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</w:p>
        </w:tc>
        <w:tc>
          <w:tcPr>
            <w:tcW w:w="1476" w:type="dxa"/>
          </w:tcPr>
          <w:p w14:paraId="496415D0" w14:textId="77777777" w:rsidR="00BB04B0" w:rsidRP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Вредност</w:t>
            </w:r>
          </w:p>
          <w:p w14:paraId="23AE75FC" w14:textId="1FA59DDD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програма</w:t>
            </w:r>
          </w:p>
        </w:tc>
        <w:tc>
          <w:tcPr>
            <w:tcW w:w="1220" w:type="dxa"/>
          </w:tcPr>
          <w:p w14:paraId="55F7A9C4" w14:textId="77777777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</w:t>
            </w:r>
          </w:p>
          <w:p w14:paraId="130FFE41" w14:textId="07A8336D" w:rsidR="00BB04B0" w:rsidRP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бодова</w:t>
            </w:r>
          </w:p>
        </w:tc>
      </w:tr>
      <w:tr w:rsidR="00153806" w14:paraId="0CEF295D" w14:textId="77777777" w:rsidTr="004B7062">
        <w:tc>
          <w:tcPr>
            <w:tcW w:w="883" w:type="dxa"/>
          </w:tcPr>
          <w:p w14:paraId="589AF752" w14:textId="77777777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F82737" w14:textId="77777777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4260E2" w14:textId="4C0EE871" w:rsidR="00153806" w:rsidRPr="00153806" w:rsidRDefault="00153806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48BA5F4" w14:textId="3F01F3FC" w:rsidR="00153806" w:rsidRPr="00BB04B0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400-110/21-01</w:t>
            </w:r>
          </w:p>
        </w:tc>
        <w:tc>
          <w:tcPr>
            <w:tcW w:w="2196" w:type="dxa"/>
          </w:tcPr>
          <w:p w14:paraId="0C6A5231" w14:textId="48F9EFED" w:rsidR="00153806" w:rsidRDefault="00153806" w:rsidP="00153806">
            <w:pPr>
              <w:pStyle w:val="NoSpacing"/>
              <w:rPr>
                <w:rStyle w:val="Bodytext212pt"/>
                <w:rFonts w:eastAsiaTheme="minorHAnsi"/>
              </w:rPr>
            </w:pPr>
            <w:r w:rsidRPr="007D540A">
              <w:rPr>
                <w:rFonts w:ascii="Times New Roman" w:hAnsi="Times New Roman" w:cs="Times New Roman"/>
                <w:sz w:val="24"/>
                <w:szCs w:val="24"/>
              </w:rPr>
              <w:t>Удружење „Сунчев зрак“ Ражањ</w:t>
            </w:r>
          </w:p>
        </w:tc>
        <w:tc>
          <w:tcPr>
            <w:tcW w:w="2105" w:type="dxa"/>
          </w:tcPr>
          <w:p w14:paraId="65DFDF64" w14:textId="377627B9" w:rsidR="00153806" w:rsidRPr="00BB04B0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 на селу</w:t>
            </w:r>
          </w:p>
        </w:tc>
        <w:tc>
          <w:tcPr>
            <w:tcW w:w="1476" w:type="dxa"/>
          </w:tcPr>
          <w:p w14:paraId="4ADEA8C4" w14:textId="77777777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283.200,00</w:t>
            </w:r>
          </w:p>
          <w:p w14:paraId="5AFD48C2" w14:textId="77777777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2759" w14:textId="77777777" w:rsidR="00153806" w:rsidRDefault="00153806" w:rsidP="00153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чега тражена средства – 253.200,00</w:t>
            </w:r>
          </w:p>
          <w:p w14:paraId="5889E501" w14:textId="5C3B583F" w:rsidR="00153806" w:rsidRPr="00BB04B0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14:paraId="6BB55DB3" w14:textId="77777777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7CB0" w14:textId="77777777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42BB4" w14:textId="77777777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343DC" w14:textId="7BCF92C0" w:rsidR="00153806" w:rsidRDefault="00153806" w:rsidP="0015380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B04B0" w14:paraId="57267FB7" w14:textId="6799AEC5" w:rsidTr="004B7062">
        <w:tc>
          <w:tcPr>
            <w:tcW w:w="883" w:type="dxa"/>
          </w:tcPr>
          <w:p w14:paraId="1A9AB3FA" w14:textId="77777777" w:rsidR="00BB04B0" w:rsidRDefault="00BB04B0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BF73B0A" w14:textId="65C3B1A1" w:rsidR="00BB04B0" w:rsidRDefault="0090574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400-109/21-01</w:t>
            </w:r>
          </w:p>
        </w:tc>
        <w:tc>
          <w:tcPr>
            <w:tcW w:w="2196" w:type="dxa"/>
          </w:tcPr>
          <w:p w14:paraId="16A0B179" w14:textId="2DC63433" w:rsidR="00BB04B0" w:rsidRDefault="00905740" w:rsidP="007D54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Удружење „Сунчев зрак“ Ражањ</w:t>
            </w:r>
          </w:p>
        </w:tc>
        <w:tc>
          <w:tcPr>
            <w:tcW w:w="2105" w:type="dxa"/>
          </w:tcPr>
          <w:p w14:paraId="2DC52355" w14:textId="0DB3A3F7" w:rsidR="00BB04B0" w:rsidRDefault="007D540A" w:rsidP="007D54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 у кући и лични пратилац детета</w:t>
            </w:r>
          </w:p>
        </w:tc>
        <w:tc>
          <w:tcPr>
            <w:tcW w:w="1476" w:type="dxa"/>
          </w:tcPr>
          <w:p w14:paraId="745E4978" w14:textId="77777777" w:rsidR="00BB04B0" w:rsidRDefault="007D540A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1.766.330,00</w:t>
            </w:r>
          </w:p>
          <w:p w14:paraId="7D3F3F03" w14:textId="77777777" w:rsidR="007D540A" w:rsidRDefault="007D540A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09761" w14:textId="79AE9F97" w:rsidR="007D540A" w:rsidRDefault="007D540A" w:rsidP="007D54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чега тражена средтва -1.610.330,00</w:t>
            </w:r>
          </w:p>
          <w:p w14:paraId="7EE94C71" w14:textId="1E662B1C" w:rsidR="007D540A" w:rsidRDefault="007D540A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385E1D9" w14:textId="77777777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AB23" w14:textId="77777777" w:rsidR="004B7062" w:rsidRDefault="004B7062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AD63" w14:textId="715EA430" w:rsidR="004B7062" w:rsidRDefault="00153806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678A1" w14:paraId="39335FE7" w14:textId="77777777" w:rsidTr="00C3426C">
        <w:tc>
          <w:tcPr>
            <w:tcW w:w="883" w:type="dxa"/>
          </w:tcPr>
          <w:p w14:paraId="4E58AB09" w14:textId="77777777" w:rsidR="002678A1" w:rsidRDefault="002678A1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AA664EB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400-111/21-01</w:t>
            </w:r>
          </w:p>
        </w:tc>
        <w:tc>
          <w:tcPr>
            <w:tcW w:w="2196" w:type="dxa"/>
          </w:tcPr>
          <w:p w14:paraId="1C7A4D63" w14:textId="77777777" w:rsidR="002678A1" w:rsidRDefault="002678A1" w:rsidP="00C342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540A">
              <w:rPr>
                <w:rFonts w:ascii="Times New Roman" w:hAnsi="Times New Roman" w:cs="Times New Roman"/>
                <w:sz w:val="24"/>
                <w:szCs w:val="24"/>
              </w:rPr>
              <w:t>Удружење „Сунчев зрак“ Ражањ</w:t>
            </w:r>
          </w:p>
        </w:tc>
        <w:tc>
          <w:tcPr>
            <w:tcW w:w="2105" w:type="dxa"/>
          </w:tcPr>
          <w:p w14:paraId="1AF7836B" w14:textId="77777777" w:rsidR="002678A1" w:rsidRDefault="002678A1" w:rsidP="00C342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Различити а једнаки</w:t>
            </w:r>
          </w:p>
        </w:tc>
        <w:tc>
          <w:tcPr>
            <w:tcW w:w="1476" w:type="dxa"/>
          </w:tcPr>
          <w:p w14:paraId="2479590B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82.400,00</w:t>
            </w:r>
          </w:p>
          <w:p w14:paraId="5E59C52C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E2272" w14:textId="77777777" w:rsidR="002678A1" w:rsidRDefault="002678A1" w:rsidP="00C342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чега тражена средства 60.800,00</w:t>
            </w:r>
          </w:p>
          <w:p w14:paraId="2EAC33C0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F4A1967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5749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87AE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D0EF" w14:textId="77777777" w:rsidR="002678A1" w:rsidRDefault="002678A1" w:rsidP="00C342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B7062" w14:paraId="2451B9AB" w14:textId="77777777" w:rsidTr="004B7062">
        <w:tc>
          <w:tcPr>
            <w:tcW w:w="883" w:type="dxa"/>
          </w:tcPr>
          <w:p w14:paraId="009A43BF" w14:textId="77777777" w:rsidR="004B7062" w:rsidRDefault="004B7062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25ACDC" w14:textId="778B2FE1" w:rsidR="004B7062" w:rsidRDefault="004B7062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400-87/21-01</w:t>
            </w:r>
          </w:p>
        </w:tc>
        <w:tc>
          <w:tcPr>
            <w:tcW w:w="2196" w:type="dxa"/>
          </w:tcPr>
          <w:p w14:paraId="75654FC8" w14:textId="31B8C818" w:rsidR="004B7062" w:rsidRPr="007D540A" w:rsidRDefault="004B7062" w:rsidP="004B70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Удружење </w:t>
            </w:r>
            <w:r w:rsidRPr="00F726C3">
              <w:rPr>
                <w:rFonts w:ascii="Times New Roman" w:hAnsi="Times New Roman" w:cs="Times New Roman"/>
                <w:sz w:val="24"/>
                <w:szCs w:val="24"/>
              </w:rPr>
              <w:t>"Ју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  <w:r w:rsidRPr="00F726C3">
              <w:rPr>
                <w:rFonts w:ascii="Times New Roman" w:hAnsi="Times New Roman" w:cs="Times New Roman"/>
                <w:sz w:val="24"/>
                <w:szCs w:val="24"/>
              </w:rPr>
              <w:t>Ром" РАЖАЊ</w:t>
            </w:r>
          </w:p>
        </w:tc>
        <w:tc>
          <w:tcPr>
            <w:tcW w:w="2105" w:type="dxa"/>
          </w:tcPr>
          <w:p w14:paraId="4AB2AB7C" w14:textId="18E11637" w:rsidR="004B7062" w:rsidRDefault="004B7062" w:rsidP="004B70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Прослава дана рома, ромске славе Ђурђевдан, помоћ ромским породицама</w:t>
            </w:r>
          </w:p>
        </w:tc>
        <w:tc>
          <w:tcPr>
            <w:tcW w:w="1476" w:type="dxa"/>
          </w:tcPr>
          <w:p w14:paraId="43698964" w14:textId="0E1DF920" w:rsidR="004B7062" w:rsidRDefault="004B7062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220" w:type="dxa"/>
          </w:tcPr>
          <w:p w14:paraId="7C14FDB1" w14:textId="77777777" w:rsidR="002678A1" w:rsidRDefault="002678A1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DC019" w14:textId="77777777" w:rsidR="002678A1" w:rsidRDefault="002678A1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96E5" w14:textId="4C555940" w:rsidR="004B7062" w:rsidRDefault="002678A1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B7062" w14:paraId="5E1E9844" w14:textId="77777777" w:rsidTr="004B7062">
        <w:tc>
          <w:tcPr>
            <w:tcW w:w="883" w:type="dxa"/>
          </w:tcPr>
          <w:p w14:paraId="3A25C72A" w14:textId="77777777" w:rsidR="004B7062" w:rsidRDefault="004B7062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6566CCD" w14:textId="771938AA" w:rsidR="004B7062" w:rsidRDefault="004B7062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400-107/21-01</w:t>
            </w:r>
          </w:p>
        </w:tc>
        <w:tc>
          <w:tcPr>
            <w:tcW w:w="2196" w:type="dxa"/>
          </w:tcPr>
          <w:p w14:paraId="4C98C672" w14:textId="1D9FD33C" w:rsidR="004B7062" w:rsidRPr="007D540A" w:rsidRDefault="004B7062" w:rsidP="004B70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Кинолошко друштво „Сокол“</w:t>
            </w:r>
          </w:p>
        </w:tc>
        <w:tc>
          <w:tcPr>
            <w:tcW w:w="2105" w:type="dxa"/>
          </w:tcPr>
          <w:p w14:paraId="1C01D251" w14:textId="177779D8" w:rsidR="004B7062" w:rsidRDefault="004B7062" w:rsidP="004B70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 рада за 2021. годину који се односи на активности развоја кинологије на територији општине Ражањ</w:t>
            </w:r>
          </w:p>
        </w:tc>
        <w:tc>
          <w:tcPr>
            <w:tcW w:w="1476" w:type="dxa"/>
          </w:tcPr>
          <w:p w14:paraId="0CEE2B2C" w14:textId="5D8A0D29" w:rsidR="004B7062" w:rsidRDefault="004B7062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</w:p>
        </w:tc>
        <w:tc>
          <w:tcPr>
            <w:tcW w:w="1220" w:type="dxa"/>
          </w:tcPr>
          <w:p w14:paraId="1427D8DB" w14:textId="77777777" w:rsidR="004B7062" w:rsidRDefault="004B7062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6FFCE" w14:textId="77777777" w:rsidR="004B7062" w:rsidRDefault="004B7062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F8AF" w14:textId="77777777" w:rsidR="002678A1" w:rsidRDefault="002678A1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ADDE0" w14:textId="1ECF3C60" w:rsidR="004B7062" w:rsidRDefault="002678A1" w:rsidP="004B70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B04B0" w14:paraId="68BF0349" w14:textId="441FA784" w:rsidTr="004B7062">
        <w:tc>
          <w:tcPr>
            <w:tcW w:w="883" w:type="dxa"/>
          </w:tcPr>
          <w:p w14:paraId="1EC91677" w14:textId="77777777" w:rsidR="00BB04B0" w:rsidRDefault="00BB04B0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36F8A88" w14:textId="7D3558A2" w:rsidR="00BB04B0" w:rsidRDefault="00B111C9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400-99/21-01</w:t>
            </w:r>
          </w:p>
        </w:tc>
        <w:tc>
          <w:tcPr>
            <w:tcW w:w="2196" w:type="dxa"/>
          </w:tcPr>
          <w:p w14:paraId="092238D5" w14:textId="7E7CE0B9" w:rsidR="00BB04B0" w:rsidRDefault="00B111C9" w:rsidP="00B111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111C9">
              <w:rPr>
                <w:rFonts w:ascii="Times New Roman" w:hAnsi="Times New Roman" w:cs="Times New Roman"/>
                <w:sz w:val="24"/>
                <w:szCs w:val="24"/>
              </w:rPr>
              <w:t>Међуопштинска организација Савеза слепих и слабовидих Алексинац</w:t>
            </w:r>
          </w:p>
        </w:tc>
        <w:tc>
          <w:tcPr>
            <w:tcW w:w="2105" w:type="dxa"/>
          </w:tcPr>
          <w:p w14:paraId="00EB0A6A" w14:textId="5F85CB72" w:rsidR="00BB04B0" w:rsidRDefault="00B111C9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 слепима</w:t>
            </w:r>
          </w:p>
        </w:tc>
        <w:tc>
          <w:tcPr>
            <w:tcW w:w="1476" w:type="dxa"/>
          </w:tcPr>
          <w:p w14:paraId="45E5EA1D" w14:textId="77777777" w:rsidR="00BB04B0" w:rsidRDefault="00B111C9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441.000,00</w:t>
            </w:r>
          </w:p>
          <w:p w14:paraId="428185ED" w14:textId="77777777" w:rsidR="00B111C9" w:rsidRDefault="00B111C9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2860B" w14:textId="77777777" w:rsidR="00F726C3" w:rsidRDefault="00F726C3" w:rsidP="00F726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чега тражена средства – 426.000,00</w:t>
            </w:r>
          </w:p>
          <w:p w14:paraId="53FB3F7A" w14:textId="061D0E84" w:rsidR="00F726C3" w:rsidRDefault="00F726C3" w:rsidP="00F726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42FC82B" w14:textId="77777777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804A3" w14:textId="77777777" w:rsidR="002678A1" w:rsidRDefault="002678A1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AF49" w14:textId="77777777" w:rsidR="002678A1" w:rsidRDefault="002678A1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A56B0" w14:textId="7B21334B" w:rsidR="002678A1" w:rsidRDefault="002678A1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B04B0" w14:paraId="5D1C95CD" w14:textId="0FFEF79B" w:rsidTr="004B7062">
        <w:tc>
          <w:tcPr>
            <w:tcW w:w="883" w:type="dxa"/>
          </w:tcPr>
          <w:p w14:paraId="3C62B3DA" w14:textId="6BF43604" w:rsidR="00BB04B0" w:rsidRDefault="00BB04B0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19A8105" w14:textId="7FE1B07F" w:rsidR="00BB04B0" w:rsidRDefault="00B111C9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="00F726C3">
              <w:rPr>
                <w:rFonts w:ascii="Times New Roman" w:hAnsi="Times New Roman" w:cs="Times New Roman"/>
                <w:sz w:val="24"/>
                <w:szCs w:val="24"/>
              </w:rPr>
              <w:t>85/21-01</w:t>
            </w:r>
          </w:p>
        </w:tc>
        <w:tc>
          <w:tcPr>
            <w:tcW w:w="2196" w:type="dxa"/>
          </w:tcPr>
          <w:p w14:paraId="0F5479F5" w14:textId="303E6C69" w:rsidR="00BB04B0" w:rsidRDefault="00F726C3" w:rsidP="006550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6C3">
              <w:rPr>
                <w:rFonts w:ascii="Times New Roman" w:hAnsi="Times New Roman" w:cs="Times New Roman"/>
                <w:sz w:val="24"/>
                <w:szCs w:val="24"/>
              </w:rPr>
              <w:t>Удружење омладине општине Ражањ</w:t>
            </w:r>
          </w:p>
        </w:tc>
        <w:tc>
          <w:tcPr>
            <w:tcW w:w="2105" w:type="dxa"/>
          </w:tcPr>
          <w:p w14:paraId="36D75703" w14:textId="6F2482BC" w:rsidR="00BB04B0" w:rsidRDefault="00F726C3" w:rsidP="006550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Побољшање положаја младих на територији општине Ражањ</w:t>
            </w:r>
          </w:p>
        </w:tc>
        <w:tc>
          <w:tcPr>
            <w:tcW w:w="1476" w:type="dxa"/>
          </w:tcPr>
          <w:p w14:paraId="7E31F1F7" w14:textId="6862BE94" w:rsidR="00BB04B0" w:rsidRDefault="00F726C3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220" w:type="dxa"/>
          </w:tcPr>
          <w:p w14:paraId="49D77455" w14:textId="77777777" w:rsidR="00BB04B0" w:rsidRDefault="00BB04B0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DA93C" w14:textId="57BF486B" w:rsidR="002678A1" w:rsidRDefault="002678A1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B04B0" w14:paraId="61CC1311" w14:textId="77777777" w:rsidTr="004B7062">
        <w:tc>
          <w:tcPr>
            <w:tcW w:w="883" w:type="dxa"/>
          </w:tcPr>
          <w:p w14:paraId="743395D8" w14:textId="77777777" w:rsidR="00BB04B0" w:rsidRDefault="00BB04B0" w:rsidP="00153806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A0882AA" w14:textId="3722CB65" w:rsidR="00BB04B0" w:rsidRDefault="00B111C9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</w:t>
            </w:r>
            <w:r w:rsidR="00F726C3">
              <w:rPr>
                <w:rFonts w:ascii="Times New Roman" w:hAnsi="Times New Roman" w:cs="Times New Roman"/>
                <w:sz w:val="24"/>
                <w:szCs w:val="24"/>
              </w:rPr>
              <w:t>83/21-01</w:t>
            </w:r>
          </w:p>
        </w:tc>
        <w:tc>
          <w:tcPr>
            <w:tcW w:w="2196" w:type="dxa"/>
          </w:tcPr>
          <w:p w14:paraId="3389B60F" w14:textId="0D0D351E" w:rsidR="00BB04B0" w:rsidRDefault="00F726C3" w:rsidP="00F726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726C3">
              <w:rPr>
                <w:rFonts w:ascii="Times New Roman" w:hAnsi="Times New Roman" w:cs="Times New Roman"/>
                <w:sz w:val="24"/>
                <w:szCs w:val="24"/>
              </w:rPr>
              <w:t>Савез потомака ратника Србије 1912-1920.</w:t>
            </w:r>
            <w:r w:rsidR="006550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F726C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105" w:type="dxa"/>
          </w:tcPr>
          <w:p w14:paraId="451A327E" w14:textId="396CB3E2" w:rsidR="00BB04B0" w:rsidRDefault="00B723C6" w:rsidP="006550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Очување традиције везане за ратове</w:t>
            </w:r>
          </w:p>
        </w:tc>
        <w:tc>
          <w:tcPr>
            <w:tcW w:w="1476" w:type="dxa"/>
          </w:tcPr>
          <w:p w14:paraId="190FEBD6" w14:textId="679D61BA" w:rsidR="00BB04B0" w:rsidRDefault="00B723C6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160.000,00</w:t>
            </w:r>
          </w:p>
        </w:tc>
        <w:tc>
          <w:tcPr>
            <w:tcW w:w="1220" w:type="dxa"/>
          </w:tcPr>
          <w:p w14:paraId="43A06E27" w14:textId="77777777" w:rsidR="002678A1" w:rsidRDefault="002678A1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1EFA" w14:textId="5098E71E" w:rsidR="002678A1" w:rsidRDefault="002678A1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23C6" w14:paraId="058D840B" w14:textId="77777777" w:rsidTr="00486E30">
        <w:tc>
          <w:tcPr>
            <w:tcW w:w="9350" w:type="dxa"/>
            <w:gridSpan w:val="6"/>
          </w:tcPr>
          <w:p w14:paraId="3180EB74" w14:textId="77777777" w:rsidR="006550D2" w:rsidRDefault="006550D2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                          </w:t>
            </w:r>
          </w:p>
          <w:p w14:paraId="3398BCBE" w14:textId="048F6B1F" w:rsidR="00B723C6" w:rsidRDefault="006550D2" w:rsidP="00BB04B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B723C6">
              <w:rPr>
                <w:rFonts w:ascii="Times New Roman" w:hAnsi="Times New Roman" w:cs="Times New Roman"/>
                <w:sz w:val="24"/>
                <w:szCs w:val="24"/>
              </w:rPr>
              <w:t xml:space="preserve">УКУПНО ТРАЖЕНО: </w:t>
            </w:r>
            <w:r w:rsidR="007D540A">
              <w:rPr>
                <w:rFonts w:ascii="Times New Roman" w:hAnsi="Times New Roman" w:cs="Times New Roman"/>
                <w:sz w:val="24"/>
                <w:szCs w:val="24"/>
              </w:rPr>
              <w:t>3.130</w:t>
            </w:r>
            <w:r w:rsidR="00B7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3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723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3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896E3FA" w14:textId="77777777" w:rsidR="00BB04B0" w:rsidRDefault="00BB04B0" w:rsidP="00BB04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EECAC8" w14:textId="7C88E68B"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05740">
        <w:rPr>
          <w:rFonts w:ascii="Times New Roman" w:hAnsi="Times New Roman" w:cs="Times New Roman"/>
          <w:sz w:val="24"/>
          <w:szCs w:val="24"/>
        </w:rPr>
        <w:t>Сходно средствима обезбеђеним за реализацију овог конкурса, за суфинансирање</w:t>
      </w:r>
      <w:r>
        <w:rPr>
          <w:rFonts w:ascii="Times New Roman" w:hAnsi="Times New Roman" w:cs="Times New Roman"/>
          <w:sz w:val="24"/>
          <w:szCs w:val="24"/>
        </w:rPr>
        <w:t>/финансирање</w:t>
      </w:r>
      <w:r w:rsidRPr="00905740">
        <w:rPr>
          <w:rFonts w:ascii="Times New Roman" w:hAnsi="Times New Roman" w:cs="Times New Roman"/>
          <w:sz w:val="24"/>
          <w:szCs w:val="24"/>
        </w:rPr>
        <w:t xml:space="preserve"> се предлажу програми удружења од редног броја 1, закључно са редним бројем </w:t>
      </w:r>
      <w:r w:rsidR="007D540A">
        <w:rPr>
          <w:rFonts w:ascii="Times New Roman" w:hAnsi="Times New Roman" w:cs="Times New Roman"/>
          <w:sz w:val="24"/>
          <w:szCs w:val="24"/>
        </w:rPr>
        <w:t>8</w:t>
      </w:r>
      <w:r w:rsidRPr="00905740">
        <w:rPr>
          <w:rFonts w:ascii="Times New Roman" w:hAnsi="Times New Roman" w:cs="Times New Roman"/>
          <w:sz w:val="24"/>
          <w:szCs w:val="24"/>
        </w:rPr>
        <w:t>.</w:t>
      </w:r>
    </w:p>
    <w:p w14:paraId="48D7A78A" w14:textId="77777777" w:rsidR="00905740" w:rsidRP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EE627D5" w14:textId="14433E5D" w:rsidR="00905740" w:rsidRP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740">
        <w:rPr>
          <w:rFonts w:ascii="Times New Roman" w:hAnsi="Times New Roman" w:cs="Times New Roman"/>
          <w:sz w:val="24"/>
          <w:szCs w:val="24"/>
        </w:rPr>
        <w:t>Сви програми су испунили формалне услове Конкурса, тако да није било програма који нису разматрани.</w:t>
      </w:r>
    </w:p>
    <w:p w14:paraId="1E92F3AB" w14:textId="4CA259C4" w:rsidR="00905740" w:rsidRP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740">
        <w:rPr>
          <w:rFonts w:ascii="Times New Roman" w:hAnsi="Times New Roman" w:cs="Times New Roman"/>
          <w:sz w:val="24"/>
          <w:szCs w:val="24"/>
        </w:rPr>
        <w:t>Учесници конкурса имају право увида у поднете пријаве и приложену документацију у року од три радна дана од дана објављивања Листе рангирања</w:t>
      </w:r>
      <w:r w:rsidR="00902E3C">
        <w:rPr>
          <w:rFonts w:ascii="Times New Roman" w:hAnsi="Times New Roman" w:cs="Times New Roman"/>
          <w:sz w:val="24"/>
          <w:szCs w:val="24"/>
        </w:rPr>
        <w:t xml:space="preserve"> на интернет страници Општине Ражањ - </w:t>
      </w:r>
      <w:hyperlink r:id="rId5" w:history="1">
        <w:r w:rsidR="00902E3C" w:rsidRPr="00A9260A">
          <w:rPr>
            <w:rStyle w:val="Hyperlink"/>
            <w:rFonts w:ascii="Times New Roman" w:hAnsi="Times New Roman" w:cs="Times New Roman"/>
            <w:sz w:val="24"/>
            <w:szCs w:val="24"/>
          </w:rPr>
          <w:t>http://sajt.razanj.org/</w:t>
        </w:r>
      </w:hyperlink>
      <w:r w:rsidR="00902E3C">
        <w:rPr>
          <w:rFonts w:ascii="Times New Roman" w:hAnsi="Times New Roman" w:cs="Times New Roman"/>
          <w:sz w:val="24"/>
          <w:szCs w:val="24"/>
        </w:rPr>
        <w:t xml:space="preserve"> и огласној табли Општинске управе општине Ражањ</w:t>
      </w:r>
      <w:r w:rsidRPr="00905740">
        <w:rPr>
          <w:rFonts w:ascii="Times New Roman" w:hAnsi="Times New Roman" w:cs="Times New Roman"/>
          <w:sz w:val="24"/>
          <w:szCs w:val="24"/>
        </w:rPr>
        <w:t>.</w:t>
      </w:r>
    </w:p>
    <w:p w14:paraId="6C71F742" w14:textId="4E5C93DB" w:rsidR="00BB04B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5740">
        <w:rPr>
          <w:rFonts w:ascii="Times New Roman" w:hAnsi="Times New Roman" w:cs="Times New Roman"/>
          <w:sz w:val="24"/>
          <w:szCs w:val="24"/>
        </w:rPr>
        <w:t xml:space="preserve">На Листу рангирања учесници конкурса имају право приговора у року од осам дана од дана њеног објављивања. Приговор се може поднети препорученом поштом или непосредно преко писарнице јединице локалне самоуправе на адресу Општинска управа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9057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Трг Светог Саве бр.33</w:t>
      </w:r>
      <w:r w:rsidRPr="009057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37215 Ражањ</w:t>
      </w:r>
      <w:r w:rsidRPr="00905740">
        <w:rPr>
          <w:rFonts w:ascii="Times New Roman" w:hAnsi="Times New Roman" w:cs="Times New Roman"/>
          <w:sz w:val="24"/>
          <w:szCs w:val="24"/>
        </w:rPr>
        <w:t xml:space="preserve"> са назнаком: „ПРИГОВОР по Јавном конкурсу за суфинансирање/финансирање програма</w:t>
      </w:r>
      <w:r>
        <w:rPr>
          <w:rFonts w:ascii="Times New Roman" w:hAnsi="Times New Roman" w:cs="Times New Roman"/>
          <w:sz w:val="24"/>
          <w:szCs w:val="24"/>
        </w:rPr>
        <w:t xml:space="preserve"> од јавног интереса које реализују</w:t>
      </w:r>
      <w:r w:rsidRPr="00905740">
        <w:rPr>
          <w:rFonts w:ascii="Times New Roman" w:hAnsi="Times New Roman" w:cs="Times New Roman"/>
          <w:sz w:val="24"/>
          <w:szCs w:val="24"/>
        </w:rPr>
        <w:t xml:space="preserve"> удружења”.</w:t>
      </w:r>
    </w:p>
    <w:p w14:paraId="4A9B6330" w14:textId="463915FC"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0D2D74" w14:textId="6F958ADD"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FD2450" w14:textId="633DBF88"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 комисије</w:t>
      </w:r>
    </w:p>
    <w:p w14:paraId="52E99E3F" w14:textId="6768A88E"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174F57" w14:textId="023292BE" w:rsidR="00905740" w:rsidRDefault="00905740" w:rsidP="009057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</w:t>
      </w:r>
    </w:p>
    <w:p w14:paraId="66A2EC91" w14:textId="75E05D6D" w:rsidR="00BB04B0" w:rsidRPr="00BB04B0" w:rsidRDefault="00905740" w:rsidP="00905740">
      <w:pPr>
        <w:pStyle w:val="NoSpacing"/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Ивана Величковић</w:t>
      </w:r>
    </w:p>
    <w:sectPr w:rsidR="00BB04B0" w:rsidRPr="00BB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E61B4"/>
    <w:multiLevelType w:val="hybridMultilevel"/>
    <w:tmpl w:val="1B5C0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76842"/>
    <w:multiLevelType w:val="hybridMultilevel"/>
    <w:tmpl w:val="6056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75E"/>
    <w:multiLevelType w:val="hybridMultilevel"/>
    <w:tmpl w:val="CA78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1"/>
    <w:rsid w:val="00022511"/>
    <w:rsid w:val="00071BEC"/>
    <w:rsid w:val="00153806"/>
    <w:rsid w:val="002678A1"/>
    <w:rsid w:val="004113BE"/>
    <w:rsid w:val="004B7062"/>
    <w:rsid w:val="0051280B"/>
    <w:rsid w:val="006550D2"/>
    <w:rsid w:val="007D540A"/>
    <w:rsid w:val="00902E3C"/>
    <w:rsid w:val="00905740"/>
    <w:rsid w:val="00B111C9"/>
    <w:rsid w:val="00B723C6"/>
    <w:rsid w:val="00BB04B0"/>
    <w:rsid w:val="00F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1E26"/>
  <w15:chartTrackingRefBased/>
  <w15:docId w15:val="{247A6BB1-34A6-4B3C-8A3B-07A105B2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4B0"/>
    <w:pPr>
      <w:spacing w:after="0" w:line="240" w:lineRule="auto"/>
    </w:pPr>
    <w:rPr>
      <w:lang w:val="sr-Cyrl-RS"/>
    </w:rPr>
  </w:style>
  <w:style w:type="table" w:styleId="TableGrid">
    <w:name w:val="Table Grid"/>
    <w:basedOn w:val="TableNormal"/>
    <w:uiPriority w:val="39"/>
    <w:rsid w:val="00B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B04B0"/>
    <w:rPr>
      <w:color w:val="0066CC"/>
      <w:u w:val="single"/>
    </w:rPr>
  </w:style>
  <w:style w:type="character" w:customStyle="1" w:styleId="Bodytext212pt">
    <w:name w:val="Body text (2) + 12 pt"/>
    <w:aliases w:val="Bold"/>
    <w:basedOn w:val="DefaultParagraphFont"/>
    <w:rsid w:val="00BB04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02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jt.razanj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4</cp:revision>
  <cp:lastPrinted>2021-03-22T07:18:00Z</cp:lastPrinted>
  <dcterms:created xsi:type="dcterms:W3CDTF">2021-03-15T06:49:00Z</dcterms:created>
  <dcterms:modified xsi:type="dcterms:W3CDTF">2021-03-22T07:18:00Z</dcterms:modified>
</cp:coreProperties>
</file>