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CCC3" w14:textId="77777777" w:rsidR="003B37BA" w:rsidRPr="001B50CA" w:rsidRDefault="003B37B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Република Србија</w:t>
      </w:r>
    </w:p>
    <w:p w14:paraId="555B2CA6" w14:textId="2C7C951E" w:rsidR="00D61846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ОПШТИНА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РАЖАЊ</w:t>
      </w:r>
    </w:p>
    <w:p w14:paraId="7CEA95B5" w14:textId="13305DAD" w:rsidR="003B37BA" w:rsidRPr="001B50CA" w:rsidRDefault="001B50CA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ПРЕДСЕДНИК ОПШТИНЕ</w:t>
      </w:r>
    </w:p>
    <w:p w14:paraId="4E7E351E" w14:textId="7CE3C552" w:rsidR="003B37BA" w:rsidRPr="001B50CA" w:rsidRDefault="00011CB9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Број: </w:t>
      </w:r>
      <w:r w:rsidR="001B50C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-</w:t>
      </w:r>
      <w:r w:rsidR="001B50C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56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/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202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1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-01</w:t>
      </w:r>
    </w:p>
    <w:p w14:paraId="5AC89D2F" w14:textId="096079E8" w:rsidR="003B37BA" w:rsidRPr="001B50CA" w:rsidRDefault="00E41E72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Датум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: </w:t>
      </w:r>
      <w:r w:rsidR="007070B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01</w:t>
      </w:r>
      <w:r w:rsidR="00BF0D4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7070B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02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године</w:t>
      </w:r>
    </w:p>
    <w:p w14:paraId="5DA729C8" w14:textId="1B5535EC" w:rsidR="00D61846" w:rsidRPr="001B50CA" w:rsidRDefault="00D61846" w:rsidP="00E61A3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 а ж а њ</w:t>
      </w:r>
    </w:p>
    <w:p w14:paraId="6C7FD23D" w14:textId="77777777"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EB14D9E" w14:textId="77777777" w:rsidR="003B37BA" w:rsidRPr="001B50CA" w:rsidRDefault="003B37B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2FB901F" w14:textId="4F99EB45" w:rsidR="00AF17E3" w:rsidRPr="001B50CA" w:rsidRDefault="00AF17E3" w:rsidP="00D61846">
      <w:pPr>
        <w:autoSpaceDE w:val="0"/>
        <w:autoSpaceDN w:val="0"/>
        <w:adjustRightInd w:val="0"/>
        <w:spacing w:line="264" w:lineRule="atLeast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На основу члана 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>(„Сл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ужбени</w:t>
      </w:r>
      <w:r w:rsidR="003B37BA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лист </w:t>
      </w:r>
      <w:r w:rsidR="003B37BA" w:rsidRPr="001B50CA">
        <w:rPr>
          <w:rFonts w:ascii="Times New Roman" w:hAnsi="Times New Roman" w:cs="Times New Roman"/>
          <w:sz w:val="22"/>
          <w:szCs w:val="22"/>
          <w:lang w:val="sr-Cyrl-RS"/>
        </w:rPr>
        <w:t>о</w:t>
      </w:r>
      <w:r w:rsidRPr="001B50CA">
        <w:rPr>
          <w:rFonts w:ascii="Times New Roman" w:hAnsi="Times New Roman" w:cs="Times New Roman"/>
          <w:sz w:val="22"/>
          <w:szCs w:val="22"/>
          <w:lang w:val="bg-BG"/>
        </w:rPr>
        <w:t>пштине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 xml:space="preserve">“ број </w:t>
      </w:r>
      <w:r w:rsidR="00D03ECE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/2</w:t>
      </w:r>
      <w:r w:rsidR="00D61846" w:rsidRPr="001B50CA">
        <w:rPr>
          <w:rFonts w:ascii="Times New Roman" w:hAnsi="Times New Roman" w:cs="Times New Roman"/>
          <w:sz w:val="22"/>
          <w:szCs w:val="22"/>
          <w:lang w:val="bg-BG"/>
        </w:rPr>
        <w:t>1</w:t>
      </w:r>
      <w:r w:rsidR="00087E15" w:rsidRPr="001B50CA">
        <w:rPr>
          <w:rFonts w:ascii="Times New Roman" w:hAnsi="Times New Roman" w:cs="Times New Roman"/>
          <w:sz w:val="22"/>
          <w:szCs w:val="22"/>
          <w:lang w:val="bg-BG"/>
        </w:rPr>
        <w:t>)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председник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доноси</w:t>
      </w:r>
    </w:p>
    <w:p w14:paraId="37D4DA7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BCED688" w14:textId="77777777" w:rsidR="00AF17E3" w:rsidRPr="001B50CA" w:rsidRDefault="0002053E" w:rsidP="00AF17E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Р Е Ш Е Њ Е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</w:p>
    <w:p w14:paraId="7868D498" w14:textId="77777777" w:rsidR="00D03ECE" w:rsidRPr="001B50CA" w:rsidRDefault="00D03ECE" w:rsidP="00D03EC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D259FF7" w14:textId="092105BF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1.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Образује се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онкурсна комисија за спровођење Јавног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Конкурса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доделу средстава за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удружења</w:t>
      </w:r>
      <w:r w:rsidR="0083701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на територији општине Ражањ у области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социјалн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е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заштит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е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борачко-инвалидске заштите, заштита лица са инвалидитетом,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здравствена заштита, друштвене бриге о деци, подстицање наталитета, помоћи старима, заштита и промовисање људских и мањинских права, наука, образовање, заштита животиња, одрживи развој, заштита потрошача, борба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1E39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(у даљем тексту: Комисија).</w:t>
      </w:r>
    </w:p>
    <w:p w14:paraId="2776C8F5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F7D0629" w14:textId="43D5E9EB" w:rsidR="0083701E" w:rsidRPr="001B50CA" w:rsidRDefault="00D03ECE" w:rsidP="00D03ECE">
      <w:pPr>
        <w:autoSpaceDE w:val="0"/>
        <w:autoSpaceDN w:val="0"/>
        <w:adjustRightInd w:val="0"/>
        <w:spacing w:line="264" w:lineRule="atLeast"/>
        <w:ind w:firstLine="9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2.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Задаци Комисије: </w:t>
      </w:r>
    </w:p>
    <w:p w14:paraId="79729E95" w14:textId="77777777" w:rsidR="0083701E" w:rsidRPr="001B50CA" w:rsidRDefault="0083701E" w:rsidP="0083701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0F9E168" w14:textId="4DB6F0DE" w:rsidR="0083701E" w:rsidRPr="001B50CA" w:rsidRDefault="0083701E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Комисија расписује Конкурс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из става 1. овог решења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Годишњим планом расписивања јавних конкурса општине Ражањ за 2021. годину;</w:t>
      </w:r>
    </w:p>
    <w:p w14:paraId="3BB91C51" w14:textId="3D3AB9E2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отвара пријаве и проверава испуњеност услова за учешће на конкурсу и благовременост пријава;</w:t>
      </w:r>
    </w:p>
    <w:p w14:paraId="47801F86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14:paraId="19463831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14:paraId="35E6617B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14:paraId="62366F91" w14:textId="77777777" w:rsidR="00AF17E3" w:rsidRPr="001B50CA" w:rsidRDefault="00AF17E3" w:rsidP="008370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утврђује листу вредновања и рангирања пријављених програма, у року од 60 дана од дана истека рока за подношење пријаве.</w:t>
      </w:r>
    </w:p>
    <w:p w14:paraId="5D62FD3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399A1F1F" w14:textId="37CF909D" w:rsidR="00AF17E3" w:rsidRDefault="00D03ECE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72D4F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3.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Комисија има 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 xml:space="preserve">три 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члана</w:t>
      </w:r>
      <w:r w:rsidR="005C1EC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заменике чланова.</w:t>
      </w:r>
    </w:p>
    <w:p w14:paraId="30EBB931" w14:textId="77777777" w:rsidR="001B50CA" w:rsidRPr="001B50CA" w:rsidRDefault="001B50CA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8A8BBCE" w14:textId="2B22A436" w:rsidR="00AF17E3" w:rsidRPr="001B50CA" w:rsidRDefault="003206CF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Latn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 xml:space="preserve">    </w:t>
      </w:r>
      <w:r w:rsidR="00D03ECE" w:rsidRPr="001B50CA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Комисију се именују:</w:t>
      </w:r>
    </w:p>
    <w:p w14:paraId="1BD198BA" w14:textId="13AC6EBB" w:rsidR="0083701E" w:rsidRPr="001B50CA" w:rsidRDefault="00D61846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Ивана Величковић</w:t>
      </w:r>
      <w:r w:rsidR="00A72D4F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дипломирани 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менаџер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 – Председник комисије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520C19B5" w14:textId="00D744D5" w:rsidR="00D61846" w:rsidRPr="001B50CA" w:rsidRDefault="0083701E" w:rsidP="0083701E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- Марија Ву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>ј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чић,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дипломирани 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менаџер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,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заменик члана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- Председника комисије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  <w:r w:rsidR="00402F6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</w:p>
    <w:p w14:paraId="3252F4D4" w14:textId="77777777" w:rsidR="00D61536" w:rsidRDefault="00D61846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Дејан Марковић</w:t>
      </w:r>
      <w:r w:rsidR="00A72D4F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дипломирани </w:t>
      </w: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економиста</w:t>
      </w:r>
      <w:r w:rsidR="00E41E72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</w:t>
      </w:r>
      <w:r w:rsidR="00011CB9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члан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4FBCFC08" w14:textId="313E6B94" w:rsidR="0083701E" w:rsidRPr="00D61536" w:rsidRDefault="0083701E" w:rsidP="00D61536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- Драгана Христов,</w:t>
      </w:r>
      <w:r w:rsidR="00D61536"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дипломирани правник,</w:t>
      </w:r>
      <w:r w:rsidRP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заменик члана</w:t>
      </w:r>
      <w:r w:rsidR="00D61536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11FB31DA" w14:textId="78E94699" w:rsidR="00D61846" w:rsidRPr="001B50CA" w:rsidRDefault="00D61846" w:rsidP="0083701E">
      <w:pPr>
        <w:pStyle w:val="ListParagraph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Светлана Јаношевић</w:t>
      </w:r>
      <w:r w:rsidR="00E41E72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634D" w:rsidRP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>дипломирани правник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члан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;</w:t>
      </w:r>
    </w:p>
    <w:p w14:paraId="11E0FB6A" w14:textId="65F0A021" w:rsidR="0083701E" w:rsidRPr="001B50CA" w:rsidRDefault="0083701E" w:rsidP="0083701E">
      <w:pPr>
        <w:pStyle w:val="ListParagraph"/>
        <w:tabs>
          <w:tab w:val="left" w:pos="720"/>
        </w:tabs>
        <w:autoSpaceDE w:val="0"/>
        <w:autoSpaceDN w:val="0"/>
        <w:adjustRightInd w:val="0"/>
        <w:spacing w:line="264" w:lineRule="atLeast"/>
        <w:ind w:left="927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- Драгиша Јовановић, </w:t>
      </w:r>
      <w:r w:rsidR="00204059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сарадник на Пословима планирања и одбране, -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заменик члана</w:t>
      </w:r>
      <w:r w:rsidR="0078634D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14:paraId="46843FA1" w14:textId="77777777" w:rsidR="00A72D4F" w:rsidRPr="001B50CA" w:rsidRDefault="00A72D4F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A89DD53" w14:textId="67C516FC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lastRenderedPageBreak/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4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Пре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14:paraId="75FCB12F" w14:textId="46E960F7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случају да се члан Комисије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 његов заменик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изузм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из рада</w:t>
      </w:r>
      <w:r w:rsidR="00A011EE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едседник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ће посебним решењем, у року од три дана, именовати новог члана Комисије.</w:t>
      </w:r>
    </w:p>
    <w:p w14:paraId="2C042E51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3771AC39" w14:textId="27F9C4BB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5.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 обезбеђивању услова за рад К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омисије стара се начелник Општинске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управе.</w:t>
      </w:r>
    </w:p>
    <w:p w14:paraId="1EE8D589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5549F8A" w14:textId="646F1F2D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6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Комисија је дужна да Листу вреднова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ња и рангирања програма са обра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зложењем, достави председнику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року од 60 дана од дана истека рока за подношење пријава.</w:t>
      </w:r>
    </w:p>
    <w:p w14:paraId="7A7968DD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EB8F088" w14:textId="160BEC93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7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Комисија престаје са радом даном утврђивања коначне листе вредновања и рангирања програма удружења.</w:t>
      </w:r>
    </w:p>
    <w:p w14:paraId="37F049D4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184D1B3E" w14:textId="627F741B" w:rsidR="00AF17E3" w:rsidRPr="001B50CA" w:rsidRDefault="00D03ECE" w:rsidP="00D03EC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ab/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8</w:t>
      </w:r>
      <w:r w:rsidR="00AF17E3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 Ово решење објављује се н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а интернет презентацији Општине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14:paraId="611AC91A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BA1D165" w14:textId="77777777" w:rsidR="00357C51" w:rsidRPr="001B50CA" w:rsidRDefault="0048734D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  </w:t>
      </w:r>
    </w:p>
    <w:p w14:paraId="69EAFF8F" w14:textId="77777777" w:rsidR="00AF17E3" w:rsidRPr="001B50CA" w:rsidRDefault="00357C51" w:rsidP="0048734D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                                         </w:t>
      </w:r>
      <w:r w:rsidR="0048734D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</w:t>
      </w:r>
      <w:r w:rsidR="00AF17E3" w:rsidRPr="001B50C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О б р а з л о ж е њ е</w:t>
      </w:r>
    </w:p>
    <w:p w14:paraId="775AF20E" w14:textId="77777777" w:rsidR="00AF17E3" w:rsidRPr="001B50CA" w:rsidRDefault="00AF17E3" w:rsidP="00AF17E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7704EC82" w14:textId="7107DDF0" w:rsidR="0094098E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  <w:t xml:space="preserve">  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Правни основ з</w:t>
      </w:r>
      <w:r w:rsidR="00E84C45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>а доношење Решења о образовању к</w:t>
      </w:r>
      <w:r w:rsidR="00067600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омисије за спровођење Јавног конкурса за </w:t>
      </w:r>
      <w:r w:rsidR="007D2A04" w:rsidRPr="001B50CA"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  <w:t xml:space="preserve">доделу средстава за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финансирање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суфинансирање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програма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од јавног интереса која реализују 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удружења, садржан је у члану 8. става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 члана 11. </w:t>
      </w:r>
      <w:r w:rsidR="00D61846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Правилника о 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400-40/2011-01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, којима је прописано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да за спровођене конкурса надлежни орган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, односно председник општине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образује комисију,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којим се </w:t>
      </w:r>
      <w:r w:rsidR="00E84C4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утврђује број чланова и састав комисије, задаци комисије и рокови за њихово извршење, као и друга питања значајна за рад комисије.</w:t>
      </w:r>
      <w:r w:rsidR="0006760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</w:t>
      </w:r>
    </w:p>
    <w:p w14:paraId="6ECCE528" w14:textId="5AFF1800" w:rsidR="00EA4CD3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У складу са Одлуком о буџету Општине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Ражањ</w:t>
      </w:r>
      <w:r w:rsidR="00011CB9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 2021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годину </w:t>
      </w:r>
      <w:r w:rsidR="007D2A04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400-393/20-11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планирана су с</w:t>
      </w:r>
      <w:r w:rsidR="003A39F0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ре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дства у износу од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1.000</w:t>
      </w:r>
      <w:r w:rsidR="0064788B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.000,00 </w:t>
      </w: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динара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14:paraId="4580282A" w14:textId="77777777" w:rsidR="00EA4CD3" w:rsidRPr="001B50CA" w:rsidRDefault="00EA4CD3" w:rsidP="00EA4CD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6091BE2E" w14:textId="77777777" w:rsidR="00357C51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14:paraId="5239CC44" w14:textId="77777777" w:rsidR="00AF17E3" w:rsidRPr="001B50CA" w:rsidRDefault="00357C51" w:rsidP="00357C5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Cs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087E15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Председник општине </w:t>
      </w:r>
    </w:p>
    <w:p w14:paraId="0E5E3994" w14:textId="77777777" w:rsidR="00AF17E3" w:rsidRPr="001B50CA" w:rsidRDefault="00404EDE" w:rsidP="00404EDE">
      <w:pPr>
        <w:tabs>
          <w:tab w:val="left" w:pos="6345"/>
        </w:tabs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="00F83FAD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</w:p>
    <w:p w14:paraId="4FD39352" w14:textId="2E5674D4" w:rsidR="00087E15" w:rsidRPr="001B50CA" w:rsidRDefault="00087E15" w:rsidP="00087E15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sr-Cyrl-RS"/>
        </w:rPr>
      </w:pPr>
      <w:r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                                          </w:t>
      </w:r>
      <w:r w:rsidR="003B37B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                   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 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070B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  </w:t>
      </w:r>
      <w:r w:rsidR="00C000AA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r w:rsidR="00784CC7" w:rsidRPr="001B50CA">
        <w:rPr>
          <w:rFonts w:ascii="Times New Roman" w:hAnsi="Times New Roman" w:cs="Times New Roman"/>
          <w:color w:val="000000"/>
          <w:sz w:val="22"/>
          <w:szCs w:val="22"/>
          <w:lang w:val="bg-BG"/>
        </w:rPr>
        <w:t>Добрица Стојковић</w:t>
      </w:r>
    </w:p>
    <w:p w14:paraId="02C77F3E" w14:textId="77777777" w:rsidR="00AF17E3" w:rsidRPr="001B50CA" w:rsidRDefault="00AF17E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sectPr w:rsidR="00AF17E3" w:rsidRPr="001B50CA" w:rsidSect="001B50CA">
      <w:pgSz w:w="11906" w:h="16838"/>
      <w:pgMar w:top="1417" w:right="1106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3D73" w14:textId="77777777" w:rsidR="000A2672" w:rsidRDefault="000A2672" w:rsidP="009F428A">
      <w:r>
        <w:separator/>
      </w:r>
    </w:p>
  </w:endnote>
  <w:endnote w:type="continuationSeparator" w:id="0">
    <w:p w14:paraId="1D21EE41" w14:textId="77777777" w:rsidR="000A2672" w:rsidRDefault="000A267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2FD5" w14:textId="77777777" w:rsidR="000A2672" w:rsidRDefault="000A2672" w:rsidP="009F428A">
      <w:r>
        <w:separator/>
      </w:r>
    </w:p>
  </w:footnote>
  <w:footnote w:type="continuationSeparator" w:id="0">
    <w:p w14:paraId="497B6447" w14:textId="77777777" w:rsidR="000A2672" w:rsidRDefault="000A267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804208"/>
    <w:multiLevelType w:val="hybridMultilevel"/>
    <w:tmpl w:val="94C257A6"/>
    <w:lvl w:ilvl="0" w:tplc="398410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85012CF"/>
    <w:multiLevelType w:val="hybridMultilevel"/>
    <w:tmpl w:val="952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AD5"/>
    <w:multiLevelType w:val="hybridMultilevel"/>
    <w:tmpl w:val="8CCC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377D"/>
    <w:multiLevelType w:val="hybridMultilevel"/>
    <w:tmpl w:val="472AACA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23320A"/>
    <w:multiLevelType w:val="hybridMultilevel"/>
    <w:tmpl w:val="9B28E15A"/>
    <w:lvl w:ilvl="0" w:tplc="6616B95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B80852"/>
    <w:multiLevelType w:val="hybridMultilevel"/>
    <w:tmpl w:val="D78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3432960"/>
    <w:multiLevelType w:val="hybridMultilevel"/>
    <w:tmpl w:val="47EA6C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24"/>
  </w:num>
  <w:num w:numId="5">
    <w:abstractNumId w:val="5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1"/>
  </w:num>
  <w:num w:numId="18">
    <w:abstractNumId w:val="10"/>
  </w:num>
  <w:num w:numId="19">
    <w:abstractNumId w:val="23"/>
  </w:num>
  <w:num w:numId="20">
    <w:abstractNumId w:val="13"/>
  </w:num>
  <w:num w:numId="21">
    <w:abstractNumId w:val="1"/>
  </w:num>
  <w:num w:numId="22">
    <w:abstractNumId w:val="17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11CB9"/>
    <w:rsid w:val="0002053E"/>
    <w:rsid w:val="00067600"/>
    <w:rsid w:val="00086DC4"/>
    <w:rsid w:val="00087E15"/>
    <w:rsid w:val="00094F52"/>
    <w:rsid w:val="000A2672"/>
    <w:rsid w:val="00142A14"/>
    <w:rsid w:val="00163EBD"/>
    <w:rsid w:val="00173C7B"/>
    <w:rsid w:val="001B50CA"/>
    <w:rsid w:val="001D17A2"/>
    <w:rsid w:val="001E13F3"/>
    <w:rsid w:val="001E39EE"/>
    <w:rsid w:val="00204059"/>
    <w:rsid w:val="00214A94"/>
    <w:rsid w:val="00252272"/>
    <w:rsid w:val="002A2BD5"/>
    <w:rsid w:val="003206CF"/>
    <w:rsid w:val="0035056D"/>
    <w:rsid w:val="00357C51"/>
    <w:rsid w:val="003A39F0"/>
    <w:rsid w:val="003A5F53"/>
    <w:rsid w:val="003B1E55"/>
    <w:rsid w:val="003B37BA"/>
    <w:rsid w:val="003E3AEE"/>
    <w:rsid w:val="0040008A"/>
    <w:rsid w:val="00402F62"/>
    <w:rsid w:val="00404EDE"/>
    <w:rsid w:val="0048734D"/>
    <w:rsid w:val="00492016"/>
    <w:rsid w:val="004C5958"/>
    <w:rsid w:val="005C1EC9"/>
    <w:rsid w:val="005E2095"/>
    <w:rsid w:val="00607519"/>
    <w:rsid w:val="0064788B"/>
    <w:rsid w:val="006B260F"/>
    <w:rsid w:val="006B5C98"/>
    <w:rsid w:val="006E0546"/>
    <w:rsid w:val="007070B7"/>
    <w:rsid w:val="00784CC7"/>
    <w:rsid w:val="0078634D"/>
    <w:rsid w:val="007D2A04"/>
    <w:rsid w:val="0080395E"/>
    <w:rsid w:val="0083701E"/>
    <w:rsid w:val="008953E7"/>
    <w:rsid w:val="008B3217"/>
    <w:rsid w:val="008D0AB4"/>
    <w:rsid w:val="0094098E"/>
    <w:rsid w:val="0099711B"/>
    <w:rsid w:val="009F428A"/>
    <w:rsid w:val="00A011EE"/>
    <w:rsid w:val="00A014A1"/>
    <w:rsid w:val="00A16E1D"/>
    <w:rsid w:val="00A34F2D"/>
    <w:rsid w:val="00A72D4F"/>
    <w:rsid w:val="00AB37BB"/>
    <w:rsid w:val="00AD755F"/>
    <w:rsid w:val="00AF17E3"/>
    <w:rsid w:val="00B03F54"/>
    <w:rsid w:val="00B34F85"/>
    <w:rsid w:val="00B420C1"/>
    <w:rsid w:val="00B57139"/>
    <w:rsid w:val="00BD5A2D"/>
    <w:rsid w:val="00BF0D44"/>
    <w:rsid w:val="00C000AA"/>
    <w:rsid w:val="00C637B0"/>
    <w:rsid w:val="00D03ECE"/>
    <w:rsid w:val="00D30EF5"/>
    <w:rsid w:val="00D4252B"/>
    <w:rsid w:val="00D46841"/>
    <w:rsid w:val="00D46A8C"/>
    <w:rsid w:val="00D61536"/>
    <w:rsid w:val="00D61846"/>
    <w:rsid w:val="00D73D47"/>
    <w:rsid w:val="00E370BA"/>
    <w:rsid w:val="00E41E72"/>
    <w:rsid w:val="00E61A3E"/>
    <w:rsid w:val="00E84C45"/>
    <w:rsid w:val="00EA4CD3"/>
    <w:rsid w:val="00EB76FC"/>
    <w:rsid w:val="00ED4A67"/>
    <w:rsid w:val="00EF2457"/>
    <w:rsid w:val="00F03053"/>
    <w:rsid w:val="00F83FAD"/>
    <w:rsid w:val="00F9536C"/>
    <w:rsid w:val="00FA2EA3"/>
    <w:rsid w:val="00FB02E9"/>
    <w:rsid w:val="00FD1EE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E11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6B5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6E548-E791-4ECE-A3FB-1067C1C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2</cp:lastModifiedBy>
  <cp:revision>5</cp:revision>
  <cp:lastPrinted>2021-02-01T10:51:00Z</cp:lastPrinted>
  <dcterms:created xsi:type="dcterms:W3CDTF">2021-01-20T09:52:00Z</dcterms:created>
  <dcterms:modified xsi:type="dcterms:W3CDTF">2021-02-01T10:55:00Z</dcterms:modified>
</cp:coreProperties>
</file>